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64" w:rsidRPr="00B67B64" w:rsidRDefault="00B67B64" w:rsidP="00B67B64">
      <w:pPr>
        <w:rPr>
          <w:rFonts w:ascii="Calibri" w:eastAsia="Calibri" w:hAnsi="Calibri" w:cs="Simplified Arabic"/>
          <w:b/>
          <w:bCs/>
          <w:sz w:val="32"/>
          <w:szCs w:val="32"/>
          <w:rtl/>
        </w:rPr>
      </w:pPr>
      <w:r w:rsidRPr="00B67B64">
        <w:rPr>
          <w:rFonts w:ascii="Calibri" w:eastAsia="Calibri" w:hAnsi="Calibri" w:cs="Simplified Arabic" w:hint="cs"/>
          <w:b/>
          <w:bCs/>
          <w:sz w:val="32"/>
          <w:szCs w:val="32"/>
          <w:rtl/>
        </w:rPr>
        <w:t xml:space="preserve">                 (تعـذيب المتهـم في الشريعة والقانون العراقـي)</w:t>
      </w:r>
    </w:p>
    <w:p w:rsidR="00B67B64" w:rsidRPr="00B67B64" w:rsidRDefault="00B67B64" w:rsidP="00B67B64">
      <w:pPr>
        <w:jc w:val="center"/>
        <w:rPr>
          <w:rFonts w:ascii="Calibri" w:eastAsia="Calibri" w:hAnsi="Calibri" w:cs="Simplified Arabic"/>
          <w:b/>
          <w:bCs/>
          <w:sz w:val="32"/>
          <w:szCs w:val="32"/>
          <w:rtl/>
          <w:lang w:bidi="ar-IQ"/>
        </w:rPr>
      </w:pPr>
      <w:r w:rsidRPr="00B67B64">
        <w:rPr>
          <w:rFonts w:ascii="Calibri" w:eastAsia="Calibri" w:hAnsi="Calibri" w:cs="Simplified Arabic"/>
          <w:b/>
          <w:bCs/>
          <w:sz w:val="32"/>
          <w:szCs w:val="32"/>
        </w:rPr>
        <w:t>(Torture of the accused in the sharia and Iraqi law)</w:t>
      </w:r>
    </w:p>
    <w:p w:rsidR="00B67B64" w:rsidRPr="00B67B64" w:rsidRDefault="00B67B64" w:rsidP="00B67B64">
      <w:pPr>
        <w:jc w:val="center"/>
        <w:rPr>
          <w:rFonts w:ascii="Calibri" w:eastAsia="Calibri" w:hAnsi="Calibri" w:cs="Simplified Arabic"/>
          <w:b/>
          <w:bCs/>
          <w:rtl/>
          <w:lang w:bidi="ar-IQ"/>
        </w:rPr>
      </w:pPr>
    </w:p>
    <w:p w:rsidR="00B67B64" w:rsidRPr="00B67B64" w:rsidRDefault="00B67B64" w:rsidP="00B67B64">
      <w:pPr>
        <w:spacing w:after="0"/>
        <w:rPr>
          <w:rFonts w:ascii="Calibri" w:eastAsia="Calibri" w:hAnsi="Calibri" w:cs="Simplified Arabic"/>
          <w:b/>
          <w:bCs/>
          <w:sz w:val="32"/>
          <w:szCs w:val="32"/>
          <w:rtl/>
        </w:rPr>
      </w:pPr>
      <w:r w:rsidRPr="00B67B64">
        <w:rPr>
          <w:rFonts w:ascii="Calibri" w:eastAsia="Calibri" w:hAnsi="Calibri" w:cs="Simplified Arabic" w:hint="cs"/>
          <w:b/>
          <w:bCs/>
          <w:sz w:val="32"/>
          <w:szCs w:val="32"/>
          <w:rtl/>
        </w:rPr>
        <w:t xml:space="preserve">م د0علي قاسم زيدان                         </w:t>
      </w:r>
      <w:r w:rsidRPr="00B67B64">
        <w:rPr>
          <w:rFonts w:ascii="Calibri" w:eastAsia="Calibri" w:hAnsi="Calibri" w:cs="Simplified Arabic"/>
          <w:b/>
          <w:bCs/>
          <w:sz w:val="32"/>
          <w:szCs w:val="32"/>
        </w:rPr>
        <w:t>Ph-hnstruct-Ali kasm zedin</w:t>
      </w:r>
    </w:p>
    <w:p w:rsidR="00B67B64" w:rsidRPr="00B67B64" w:rsidRDefault="00B67B64" w:rsidP="00B67B64">
      <w:pPr>
        <w:spacing w:after="0"/>
        <w:rPr>
          <w:rFonts w:ascii="Calibri" w:eastAsia="Calibri" w:hAnsi="Calibri" w:cs="Simplified Arabic"/>
          <w:b/>
          <w:bCs/>
          <w:sz w:val="32"/>
          <w:szCs w:val="32"/>
          <w:rtl/>
        </w:rPr>
      </w:pPr>
      <w:r w:rsidRPr="00B67B64">
        <w:rPr>
          <w:rFonts w:ascii="Calibri" w:eastAsia="Calibri" w:hAnsi="Calibri" w:cs="Simplified Arabic" w:hint="cs"/>
          <w:b/>
          <w:bCs/>
          <w:sz w:val="32"/>
          <w:szCs w:val="32"/>
          <w:rtl/>
        </w:rPr>
        <w:t xml:space="preserve">   جامعة ديالـى                                   </w:t>
      </w:r>
      <w:smartTag w:uri="urn:schemas-microsoft-com:office:smarttags" w:element="place">
        <w:smartTag w:uri="urn:schemas-microsoft-com:office:smarttags" w:element="PlaceType">
          <w:r w:rsidRPr="00B67B64">
            <w:rPr>
              <w:rFonts w:ascii="Calibri" w:eastAsia="Calibri" w:hAnsi="Calibri" w:cs="Simplified Arabic"/>
              <w:b/>
              <w:bCs/>
              <w:sz w:val="32"/>
              <w:szCs w:val="32"/>
            </w:rPr>
            <w:t>University</w:t>
          </w:r>
        </w:smartTag>
        <w:r w:rsidRPr="00B67B64">
          <w:rPr>
            <w:rFonts w:ascii="Calibri" w:eastAsia="Calibri" w:hAnsi="Calibri" w:cs="Simplified Arabic"/>
            <w:b/>
            <w:bCs/>
            <w:sz w:val="32"/>
            <w:szCs w:val="32"/>
          </w:rPr>
          <w:t xml:space="preserve"> of </w:t>
        </w:r>
        <w:smartTag w:uri="urn:schemas-microsoft-com:office:smarttags" w:element="PlaceName">
          <w:r w:rsidRPr="00B67B64">
            <w:rPr>
              <w:rFonts w:ascii="Calibri" w:eastAsia="Calibri" w:hAnsi="Calibri" w:cs="Simplified Arabic"/>
              <w:b/>
              <w:bCs/>
              <w:sz w:val="32"/>
              <w:szCs w:val="32"/>
            </w:rPr>
            <w:t>Diyala</w:t>
          </w:r>
        </w:smartTag>
      </w:smartTag>
    </w:p>
    <w:p w:rsidR="00B67B64" w:rsidRPr="00B67B64" w:rsidRDefault="00B67B64" w:rsidP="00B67B64">
      <w:pPr>
        <w:rPr>
          <w:rFonts w:ascii="Calibri" w:eastAsia="Calibri" w:hAnsi="Calibri" w:cs="Simplified Arabic"/>
          <w:b/>
          <w:bCs/>
          <w:sz w:val="32"/>
          <w:szCs w:val="32"/>
          <w:rtl/>
          <w:lang w:bidi="ar-IQ"/>
        </w:rPr>
      </w:pPr>
      <w:r w:rsidRPr="00B67B64">
        <w:rPr>
          <w:rFonts w:ascii="Calibri" w:eastAsia="Calibri" w:hAnsi="Calibri" w:cs="Simplified Arabic" w:hint="cs"/>
          <w:b/>
          <w:bCs/>
          <w:sz w:val="32"/>
          <w:szCs w:val="32"/>
          <w:rtl/>
        </w:rPr>
        <w:t xml:space="preserve">كلية العلوم الإسلامية                          </w:t>
      </w:r>
      <w:r w:rsidRPr="00B67B64">
        <w:rPr>
          <w:rFonts w:ascii="Calibri" w:eastAsia="Calibri" w:hAnsi="Calibri" w:cs="Simplified Arabic"/>
          <w:b/>
          <w:bCs/>
          <w:sz w:val="32"/>
          <w:szCs w:val="32"/>
        </w:rPr>
        <w:t xml:space="preserve"> College of Islamic science </w:t>
      </w:r>
    </w:p>
    <w:p w:rsidR="00B67B64" w:rsidRPr="00B67B64" w:rsidRDefault="00B67B64" w:rsidP="00B67B64">
      <w:pPr>
        <w:jc w:val="center"/>
        <w:rPr>
          <w:rFonts w:ascii="Calibri" w:eastAsia="Calibri" w:hAnsi="Calibri" w:cs="Simplified Arabic"/>
          <w:b/>
          <w:bCs/>
          <w:sz w:val="32"/>
          <w:szCs w:val="32"/>
          <w:rtl/>
        </w:rPr>
      </w:pPr>
      <w:r w:rsidRPr="00B67B64">
        <w:rPr>
          <w:rFonts w:ascii="Calibri" w:eastAsia="Calibri" w:hAnsi="Calibri" w:cs="Simplified Arabic"/>
          <w:b/>
          <w:bCs/>
          <w:sz w:val="32"/>
          <w:szCs w:val="32"/>
        </w:rPr>
        <w:t xml:space="preserve">Alikzm483@yahoo.com   </w:t>
      </w:r>
      <w:r w:rsidRPr="00B67B64">
        <w:rPr>
          <w:rFonts w:ascii="Calibri" w:eastAsia="Calibri" w:hAnsi="Calibri" w:cs="Simplified Arabic" w:hint="cs"/>
          <w:b/>
          <w:bCs/>
          <w:sz w:val="32"/>
          <w:szCs w:val="32"/>
          <w:rtl/>
        </w:rPr>
        <w:t xml:space="preserve"> </w:t>
      </w:r>
      <w:r w:rsidRPr="00B67B64">
        <w:rPr>
          <w:rFonts w:ascii="Calibri" w:eastAsia="Calibri" w:hAnsi="Calibri" w:cs="Simplified Arabic"/>
          <w:b/>
          <w:bCs/>
          <w:sz w:val="32"/>
          <w:szCs w:val="32"/>
        </w:rPr>
        <w:t>E-Mail :</w:t>
      </w:r>
    </w:p>
    <w:p w:rsidR="00B67B64" w:rsidRPr="00B67B64" w:rsidRDefault="00B67B64" w:rsidP="00B67B64">
      <w:pPr>
        <w:spacing w:line="240" w:lineRule="auto"/>
        <w:rPr>
          <w:rFonts w:ascii="Calibri" w:eastAsia="Calibri" w:hAnsi="Calibri" w:cs="Simplified Arabic"/>
          <w:b/>
          <w:bCs/>
          <w:sz w:val="32"/>
          <w:szCs w:val="32"/>
          <w:u w:val="single"/>
          <w:rtl/>
        </w:rPr>
      </w:pPr>
      <w:r w:rsidRPr="00B67B64">
        <w:rPr>
          <w:rFonts w:ascii="Calibri" w:eastAsia="Calibri" w:hAnsi="Calibri" w:cs="Simplified Arabic" w:hint="cs"/>
          <w:b/>
          <w:bCs/>
          <w:sz w:val="32"/>
          <w:szCs w:val="32"/>
          <w:u w:val="single"/>
          <w:rtl/>
        </w:rPr>
        <w:t>ملخص باللغة العربية</w:t>
      </w:r>
    </w:p>
    <w:p w:rsidR="00B67B64" w:rsidRPr="00B67B64" w:rsidRDefault="00B67B64" w:rsidP="00B67B64">
      <w:pPr>
        <w:tabs>
          <w:tab w:val="left" w:pos="5321"/>
        </w:tabs>
        <w:spacing w:line="240" w:lineRule="auto"/>
        <w:jc w:val="center"/>
        <w:rPr>
          <w:rFonts w:ascii="Calibri" w:eastAsia="Calibri" w:hAnsi="Calibri" w:cs="Simplified Arabic"/>
          <w:b/>
          <w:bCs/>
          <w:sz w:val="32"/>
          <w:szCs w:val="32"/>
        </w:rPr>
      </w:pPr>
      <w:r w:rsidRPr="00B67B64">
        <w:rPr>
          <w:rFonts w:ascii="Calibri" w:eastAsia="Calibri" w:hAnsi="Calibri" w:cs="Simplified Arabic" w:hint="cs"/>
          <w:b/>
          <w:bCs/>
          <w:sz w:val="32"/>
          <w:szCs w:val="32"/>
          <w:rtl/>
        </w:rPr>
        <w:t>بسم الله الرحمن الرحيم</w:t>
      </w:r>
    </w:p>
    <w:p w:rsidR="00B67B64" w:rsidRPr="00B67B64" w:rsidRDefault="00B67B64" w:rsidP="00B67B64">
      <w:pPr>
        <w:autoSpaceDE w:val="0"/>
        <w:autoSpaceDN w:val="0"/>
        <w:adjustRightInd w:val="0"/>
        <w:spacing w:line="240" w:lineRule="auto"/>
        <w:jc w:val="lowKashida"/>
        <w:rPr>
          <w:rFonts w:ascii="Traditional Arabic" w:eastAsia="Times New Roman" w:hAnsi="Times New Roman" w:cs="Simplified Arabic"/>
          <w:sz w:val="32"/>
          <w:szCs w:val="32"/>
          <w:rtl/>
        </w:rPr>
      </w:pPr>
      <w:r w:rsidRPr="00B67B64">
        <w:rPr>
          <w:rFonts w:ascii="Calibri" w:eastAsia="Calibri" w:hAnsi="Calibri" w:cs="Simplified Arabic" w:hint="cs"/>
          <w:sz w:val="32"/>
          <w:szCs w:val="32"/>
          <w:rtl/>
        </w:rPr>
        <w:t xml:space="preserve">   الحمدُ للهِ والصلاةَ والسلام على سيدنا محمدٍ </w:t>
      </w:r>
      <w:r w:rsidRPr="00B67B64">
        <w:rPr>
          <w:rFonts w:ascii="Traditional Arabic" w:eastAsia="Calibri" w:hAnsi="Calibri" w:cs="Simplified Arabic" w:hint="cs"/>
          <w:sz w:val="32"/>
          <w:szCs w:val="32"/>
          <w:rtl/>
        </w:rPr>
        <w:t>(</w:t>
      </w:r>
      <w:r w:rsidRPr="00B67B64">
        <w:rPr>
          <w:rFonts w:ascii="Calibri" w:eastAsia="Calibri" w:hAnsi="Calibri" w:cs="Simplified Arabic" w:hint="cs"/>
          <w:sz w:val="32"/>
          <w:szCs w:val="32"/>
        </w:rPr>
        <w:sym w:font="AGA Arabesque" w:char="F072"/>
      </w:r>
      <w:r w:rsidRPr="00B67B64">
        <w:rPr>
          <w:rFonts w:ascii="Traditional Arabic" w:eastAsia="Calibri" w:hAnsi="Calibri" w:cs="Simplified Arabic" w:hint="cs"/>
          <w:sz w:val="32"/>
          <w:szCs w:val="32"/>
          <w:rtl/>
        </w:rPr>
        <w:t>)</w:t>
      </w:r>
      <w:r w:rsidRPr="00B67B64">
        <w:rPr>
          <w:rFonts w:ascii="Calibri" w:eastAsia="Calibri" w:hAnsi="Calibri" w:cs="Simplified Arabic" w:hint="cs"/>
          <w:sz w:val="32"/>
          <w:szCs w:val="32"/>
          <w:rtl/>
        </w:rPr>
        <w:t xml:space="preserve"> أشرفِ الأنبياءِ والمرسلينِ سيدِ الأنام، وعلى اله وصحبه الكرام ومن تبعهم بإحسانٍ الى يومِ الدين. هذا ملخص البحث الموسوم: (تعذيب المتهم في الشريعة والقانون العراقي)، </w:t>
      </w:r>
      <w:r w:rsidRPr="00B67B64">
        <w:rPr>
          <w:rFonts w:ascii="Traditional Arabic" w:eastAsia="Calibri" w:hAnsi="Calibri" w:cs="Simplified Arabic" w:hint="cs"/>
          <w:sz w:val="32"/>
          <w:szCs w:val="32"/>
          <w:rtl/>
        </w:rPr>
        <w:t>وهو بحث</w:t>
      </w:r>
      <w:r w:rsidRPr="00B67B64">
        <w:rPr>
          <w:rFonts w:ascii="Traditional Arabic" w:eastAsia="Calibri" w:hAnsi="Calibri" w:cs="Simplified Arabic" w:hint="eastAsia"/>
          <w:sz w:val="32"/>
          <w:szCs w:val="32"/>
          <w:rtl/>
        </w:rPr>
        <w:t>ٌ</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ينظم</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كغيره</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لمجموعة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من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الكتب</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العلمية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في</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بيان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موقف</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الإسلام</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الواضح</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وبجلاء</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من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cs"/>
          <w:sz w:val="32"/>
          <w:szCs w:val="32"/>
          <w:rtl/>
        </w:rPr>
        <w:t>تعذيب المتهم</w:t>
      </w:r>
      <w:r w:rsidRPr="00B67B64">
        <w:rPr>
          <w:rFonts w:ascii="Traditional Arabic" w:eastAsia="Calibri" w:hAnsi="Calibri" w:cs="Simplified Arabic"/>
          <w:sz w:val="32"/>
          <w:szCs w:val="32"/>
          <w:rtl/>
        </w:rPr>
        <w:t>,</w:t>
      </w:r>
      <w:r w:rsidRPr="00B67B64">
        <w:rPr>
          <w:rFonts w:ascii="Traditional Arabic" w:eastAsia="Calibri" w:hAnsi="Calibri" w:cs="Simplified Arabic" w:hint="cs"/>
          <w:sz w:val="32"/>
          <w:szCs w:val="32"/>
          <w:rtl/>
        </w:rPr>
        <w:t xml:space="preserve"> </w:t>
      </w:r>
      <w:r w:rsidRPr="00B67B64">
        <w:rPr>
          <w:rFonts w:ascii="Traditional Arabic" w:eastAsia="Calibri" w:hAnsi="Calibri" w:cs="Simplified Arabic" w:hint="eastAsia"/>
          <w:sz w:val="32"/>
          <w:szCs w:val="32"/>
          <w:rtl/>
        </w:rPr>
        <w:t>وذلك</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ضمن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كوكبة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منيرة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بالنور</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والهدى</w:t>
      </w:r>
      <w:r w:rsidRPr="00B67B64">
        <w:rPr>
          <w:rFonts w:ascii="Traditional Arabic" w:eastAsia="Calibri" w:hAnsi="Calibri" w:cs="Simplified Arabic" w:hint="cs"/>
          <w:sz w:val="32"/>
          <w:szCs w:val="32"/>
          <w:rtl/>
        </w:rPr>
        <w:t xml:space="preserve"> </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مشعة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بضياء</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الحق</w:t>
      </w:r>
      <w:r w:rsidRPr="00B67B64">
        <w:rPr>
          <w:rFonts w:ascii="Traditional Arabic" w:eastAsia="Calibri" w:hAnsi="Calibri" w:cs="Simplified Arabic" w:hint="cs"/>
          <w:sz w:val="32"/>
          <w:szCs w:val="32"/>
          <w:rtl/>
        </w:rPr>
        <w:t xml:space="preserve"> </w:t>
      </w:r>
      <w:r w:rsidRPr="00B67B64">
        <w:rPr>
          <w:rFonts w:ascii="Traditional Arabic" w:eastAsia="Calibri" w:hAnsi="Calibri" w:cs="Simplified Arabic" w:hint="eastAsia"/>
          <w:sz w:val="32"/>
          <w:szCs w:val="32"/>
          <w:rtl/>
        </w:rPr>
        <w:t>والعدل</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في</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إيضاح</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حكم</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الشريعة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الغراء</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والملة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السمح</w:t>
      </w:r>
      <w:r w:rsidRPr="00B67B64">
        <w:rPr>
          <w:rFonts w:ascii="Traditional Arabic" w:eastAsia="Calibri" w:hAnsi="Calibri" w:cs="Simplified Arabic" w:hint="cs"/>
          <w:sz w:val="32"/>
          <w:szCs w:val="32"/>
          <w:rtl/>
        </w:rPr>
        <w:t>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في</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تحريم</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الاعتداء</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والعنف</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ضد</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cs"/>
          <w:sz w:val="32"/>
          <w:szCs w:val="32"/>
          <w:rtl/>
        </w:rPr>
        <w:t>الأبرياء بالتعذيب وبالضرب والحبس</w:t>
      </w:r>
      <w:r w:rsidRPr="00B67B64">
        <w:rPr>
          <w:rFonts w:ascii="Traditional Arabic" w:eastAsia="Calibri" w:hAnsi="Calibri" w:cs="Simplified Arabic"/>
          <w:sz w:val="32"/>
          <w:szCs w:val="32"/>
          <w:rtl/>
        </w:rPr>
        <w:t>,</w:t>
      </w:r>
      <w:r w:rsidRPr="00B67B64">
        <w:rPr>
          <w:rFonts w:ascii="Traditional Arabic" w:eastAsia="Calibri" w:hAnsi="Calibri" w:cs="Simplified Arabic" w:hint="cs"/>
          <w:sz w:val="32"/>
          <w:szCs w:val="32"/>
          <w:rtl/>
        </w:rPr>
        <w:t xml:space="preserve"> </w:t>
      </w:r>
      <w:r w:rsidRPr="00B67B64">
        <w:rPr>
          <w:rFonts w:ascii="Traditional Arabic" w:eastAsia="Calibri" w:hAnsi="Calibri" w:cs="Simplified Arabic" w:hint="eastAsia"/>
          <w:sz w:val="32"/>
          <w:szCs w:val="32"/>
          <w:rtl/>
        </w:rPr>
        <w:t>وأن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الإسلام</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عصم</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وعظَّم</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من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شأنه</w:t>
      </w:r>
      <w:r w:rsidRPr="00B67B64">
        <w:rPr>
          <w:rFonts w:ascii="Traditional Arabic" w:eastAsia="Calibri" w:hAnsi="Calibri" w:cs="Simplified Arabic" w:hint="cs"/>
          <w:sz w:val="32"/>
          <w:szCs w:val="32"/>
          <w:rtl/>
        </w:rPr>
        <w:t>م</w:t>
      </w:r>
      <w:r w:rsidRPr="00B67B64">
        <w:rPr>
          <w:rFonts w:ascii="Traditional Arabic" w:eastAsia="Calibri" w:hAnsi="Calibri" w:cs="Simplified Arabic"/>
          <w:sz w:val="32"/>
          <w:szCs w:val="32"/>
          <w:rtl/>
        </w:rPr>
        <w:t xml:space="preserve"> , </w:t>
      </w:r>
      <w:r w:rsidRPr="00B67B64">
        <w:rPr>
          <w:rFonts w:ascii="Traditional Arabic" w:eastAsia="Calibri" w:hAnsi="Calibri" w:cs="Simplified Arabic" w:hint="eastAsia"/>
          <w:sz w:val="32"/>
          <w:szCs w:val="32"/>
          <w:rtl/>
        </w:rPr>
        <w:t>ومنع</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كلَ</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من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يُسيء</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إليه</w:t>
      </w:r>
      <w:r w:rsidRPr="00B67B64">
        <w:rPr>
          <w:rFonts w:ascii="Traditional Arabic" w:eastAsia="Calibri" w:hAnsi="Calibri" w:cs="Simplified Arabic" w:hint="cs"/>
          <w:sz w:val="32"/>
          <w:szCs w:val="32"/>
          <w:rtl/>
        </w:rPr>
        <w:t>م</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ولو</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بطريق</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الإشارة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والتخويف</w:t>
      </w:r>
      <w:r w:rsidRPr="00B67B64">
        <w:rPr>
          <w:rFonts w:ascii="Traditional Arabic" w:eastAsia="Calibri" w:hAnsi="Calibri" w:cs="Simplified Arabic" w:hint="cs"/>
          <w:sz w:val="32"/>
          <w:szCs w:val="32"/>
          <w:rtl/>
        </w:rPr>
        <w:t>. وسبب اختيار الموضوع: فهو انطلاق من الشعور بالألم والحرص على تطبيق الأحكام الشرعية، وإنصاف المظلومين الأبرياء من توضيح المسائل الشرعية التي تخص المتهم بشكل عام، فمن هذا المنطلق كتبت هذا البحث المتواضع في إظهار الاحكام الشرعية التي تخص حياة المتهم من تعذيب بأنواعه من ضرب وحبس وغيره من</w:t>
      </w:r>
      <w:r w:rsidRPr="00B67B64">
        <w:rPr>
          <w:rFonts w:ascii="Traditional Arabic" w:eastAsia="Times New Roman" w:hAnsi="Times New Roman" w:cs="Simplified Arabic" w:hint="cs"/>
          <w:sz w:val="32"/>
          <w:szCs w:val="32"/>
          <w:rtl/>
        </w:rPr>
        <w:t xml:space="preserve"> أنواع التعذيب، مظهرا الاحكام الشرعية وأقوال العلماء وأدلتهم التي يوردونها، وإبراز القوانين العراقية لإنصاف المتهم عموماً.</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sz w:val="32"/>
          <w:szCs w:val="32"/>
          <w:rtl/>
        </w:rPr>
        <w:lastRenderedPageBreak/>
        <w:t>وأما خطة البحث فهي تتكون من مقدمة وتمهيد وثلاثة مباحث وهي كما يأتي:</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sz w:val="32"/>
          <w:szCs w:val="32"/>
          <w:rtl/>
        </w:rPr>
        <w:t>وقد اشتملت المقدمة على الافتتاحية، وسبب اختيار البحث، وخطة الباحث.</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sz w:val="32"/>
          <w:szCs w:val="32"/>
          <w:rtl/>
        </w:rPr>
        <w:t>وأما التمهيد فقد تكلمت فيه على معنى التعذيب والضرب والتهم وأقسامها.</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Arial" w:eastAsia="Times New Roman" w:hAnsi="Arial" w:cs="Simplified Arabic" w:hint="cs"/>
          <w:sz w:val="32"/>
          <w:szCs w:val="32"/>
          <w:rtl/>
        </w:rPr>
        <w:t xml:space="preserve">وأما المبحث الاول: فتكلمت فيه على </w:t>
      </w:r>
      <w:r w:rsidRPr="00B67B64">
        <w:rPr>
          <w:rFonts w:ascii="Times New Roman" w:eastAsia="Times New Roman" w:hAnsi="Times New Roman" w:cs="Simplified Arabic" w:hint="cs"/>
          <w:sz w:val="32"/>
          <w:szCs w:val="32"/>
          <w:rtl/>
        </w:rPr>
        <w:t>ضرب وحبس المتهم المجهول الحال</w:t>
      </w:r>
      <w:r w:rsidRPr="00B67B64">
        <w:rPr>
          <w:rFonts w:ascii="Traditional Arabic" w:eastAsia="Times New Roman" w:hAnsi="Times New Roman" w:cs="Simplified Arabic" w:hint="cs"/>
          <w:sz w:val="32"/>
          <w:szCs w:val="32"/>
          <w:rtl/>
        </w:rPr>
        <w:t xml:space="preserve"> في الشريعة الإسلامية.</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imes New Roman" w:eastAsia="Times New Roman" w:hAnsi="Times New Roman" w:cs="Simplified Arabic" w:hint="cs"/>
          <w:sz w:val="32"/>
          <w:szCs w:val="32"/>
          <w:rtl/>
        </w:rPr>
        <w:t>وأما المبحث الثاني: فتكلمت فيه على ضرب وحبس المتهم الذي عرف عنه الفجور مثل الزنا والسرقة وقطع الطريق وغيرها</w:t>
      </w:r>
      <w:r w:rsidRPr="00B67B64">
        <w:rPr>
          <w:rFonts w:ascii="Arial" w:eastAsia="Times New Roman" w:hAnsi="Arial" w:cs="Simplified Arabic" w:hint="cs"/>
          <w:sz w:val="32"/>
          <w:szCs w:val="32"/>
          <w:rtl/>
        </w:rPr>
        <w:t xml:space="preserve"> </w:t>
      </w:r>
      <w:r w:rsidRPr="00B67B64">
        <w:rPr>
          <w:rFonts w:ascii="Traditional Arabic" w:eastAsia="Times New Roman" w:hAnsi="Times New Roman" w:cs="Simplified Arabic" w:hint="cs"/>
          <w:sz w:val="32"/>
          <w:szCs w:val="32"/>
          <w:rtl/>
        </w:rPr>
        <w:t>في الشريعة الإسلامية.</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hint="cs"/>
          <w:sz w:val="32"/>
          <w:szCs w:val="32"/>
          <w:rtl/>
        </w:rPr>
        <w:t>والمبحث الثالث: تكلمت فيه على ضرب وحبس المتهم في القانون العراقي.</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hint="cs"/>
          <w:sz w:val="32"/>
          <w:szCs w:val="32"/>
          <w:rtl/>
        </w:rPr>
        <w:t>والخاتمة تكلمت فيه على أهم النتائج التي خرج بها الباحث.</w:t>
      </w:r>
    </w:p>
    <w:p w:rsidR="00B67B64" w:rsidRPr="00B67B64" w:rsidRDefault="00B67B64" w:rsidP="00B67B64">
      <w:pPr>
        <w:spacing w:after="0" w:line="240" w:lineRule="auto"/>
        <w:jc w:val="lowKashida"/>
        <w:rPr>
          <w:rFonts w:ascii="Times New Roman" w:eastAsia="Times New Roman" w:hAnsi="Times New Roman" w:cs="Simplified Arabic"/>
          <w:b/>
          <w:bCs/>
          <w:sz w:val="32"/>
          <w:szCs w:val="32"/>
          <w:u w:val="single"/>
          <w:rtl/>
        </w:rPr>
      </w:pPr>
    </w:p>
    <w:p w:rsidR="00B67B64" w:rsidRPr="00B67B64" w:rsidRDefault="00B67B64" w:rsidP="00B67B64">
      <w:pPr>
        <w:jc w:val="center"/>
        <w:rPr>
          <w:rFonts w:ascii="Times New Roman" w:eastAsia="Times New Roman" w:hAnsi="Times New Roman" w:cs="Simplified Arabic"/>
          <w:b/>
          <w:bCs/>
          <w:sz w:val="32"/>
          <w:szCs w:val="32"/>
          <w:u w:val="single"/>
          <w:rtl/>
        </w:rPr>
      </w:pPr>
      <w:r w:rsidRPr="00B67B64">
        <w:rPr>
          <w:rFonts w:ascii="Times New Roman" w:eastAsia="Times New Roman" w:hAnsi="Times New Roman" w:cs="Simplified Arabic"/>
          <w:b/>
          <w:bCs/>
          <w:sz w:val="32"/>
          <w:szCs w:val="32"/>
          <w:rtl/>
        </w:rPr>
        <w:tab/>
      </w:r>
      <w:r w:rsidRPr="00B67B64">
        <w:rPr>
          <w:rFonts w:ascii="Times New Roman" w:eastAsia="Times New Roman" w:hAnsi="Times New Roman" w:cs="Simplified Arabic" w:hint="cs"/>
          <w:b/>
          <w:bCs/>
          <w:sz w:val="32"/>
          <w:szCs w:val="32"/>
          <w:u w:val="single"/>
          <w:rtl/>
        </w:rPr>
        <w:t>المقـدمة</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imes New Roman" w:eastAsia="Times New Roman" w:hAnsi="Times New Roman" w:cs="Simplified Arabic" w:hint="cs"/>
          <w:b/>
          <w:bCs/>
          <w:sz w:val="32"/>
          <w:szCs w:val="32"/>
          <w:rtl/>
        </w:rPr>
        <w:t xml:space="preserve"> </w:t>
      </w:r>
      <w:r w:rsidRPr="00B67B64">
        <w:rPr>
          <w:rFonts w:ascii="Traditional Arabic" w:eastAsia="Times New Roman" w:hAnsi="Times New Roman" w:cs="Simplified Arabic" w:hint="eastAsia"/>
          <w:sz w:val="32"/>
          <w:szCs w:val="32"/>
          <w:rtl/>
        </w:rPr>
        <w:t>إن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الحمد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نحمده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ونستعين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ونستغفره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ونتوب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اليه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جميع</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ذنوبنا،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ونعوذ</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تعالى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شرور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أنفسنا،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سيئات</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أعمالنا،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يهده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مضل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يضلل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هادي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له</w:t>
      </w:r>
      <w:r w:rsidRPr="00B67B64">
        <w:rPr>
          <w:rFonts w:ascii="Traditional Arabic" w:eastAsia="Times New Roman" w:hAnsi="Times New Roman" w:cs="Simplified Arabic"/>
          <w:sz w:val="32"/>
          <w:szCs w:val="32"/>
          <w:rtl/>
        </w:rPr>
        <w:t>.</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eastAsia"/>
          <w:sz w:val="32"/>
          <w:szCs w:val="32"/>
          <w:rtl/>
        </w:rPr>
        <w:t>وأشهد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إلا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وحده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شريك</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شهادة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تنجينا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عذاب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أليم</w:t>
      </w:r>
      <w:r w:rsidRPr="00B67B64">
        <w:rPr>
          <w:rFonts w:ascii="Traditional Arabic" w:eastAsia="Times New Roman" w:hAnsi="Times New Roman" w:cs="Simplified Arabic" w:hint="cs"/>
          <w:sz w:val="32"/>
          <w:szCs w:val="32"/>
          <w:rtl/>
        </w:rPr>
        <w:t xml:space="preserve"> قال تعالى:</w:t>
      </w:r>
      <w:r w:rsidR="00F11000">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sz w:val="32"/>
          <w:szCs w:val="32"/>
          <w:rtl/>
        </w:rPr>
        <w:t>{</w:t>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sz w:val="32"/>
          <w:szCs w:val="32"/>
          <w:rtl/>
        </w:rPr>
        <w:t>يَوْمَ لَا يَنفَعُ مَالٌ وَلَا بَنُونَ</w:t>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sz w:val="32"/>
          <w:szCs w:val="32"/>
          <w:rtl/>
        </w:rPr>
        <w:t>إِلَّا مَنْ أَتَى اللَّهَ بِقَلْبٍ سَلِيمٍ }</w:t>
      </w:r>
      <w:r w:rsidRPr="00B67B64">
        <w:rPr>
          <w:rFonts w:ascii="Traditional Arabic" w:eastAsia="Times New Roman" w:hAnsi="Times New Roman" w:cs="Simplified Arabic" w:hint="cs"/>
          <w:sz w:val="32"/>
          <w:szCs w:val="32"/>
          <w:vertAlign w:val="superscript"/>
          <w:rtl/>
        </w:rPr>
        <w:t>(1)</w:t>
      </w:r>
      <w:r w:rsidRPr="00B67B64">
        <w:rPr>
          <w:rFonts w:ascii="Traditional Arabic" w:eastAsia="Times New Roman" w:hAnsi="Times New Roman" w:cs="Simplified Arabic"/>
          <w:sz w:val="32"/>
          <w:szCs w:val="32"/>
          <w:rtl/>
        </w:rPr>
        <w:t>.</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b/>
          <w:bCs/>
          <w:sz w:val="32"/>
          <w:szCs w:val="32"/>
          <w:rtl/>
        </w:rPr>
      </w:pPr>
      <w:r w:rsidRPr="00B67B64">
        <w:rPr>
          <w:rFonts w:ascii="Traditional Arabic" w:eastAsia="Times New Roman" w:hAnsi="Times New Roman" w:cs="Simplified Arabic" w:hint="eastAsia"/>
          <w:sz w:val="32"/>
          <w:szCs w:val="32"/>
          <w:rtl/>
        </w:rPr>
        <w:t>وأشهد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محمد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عبده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ورسوله</w:t>
      </w:r>
      <w:r w:rsidRPr="00B67B64">
        <w:rPr>
          <w:rFonts w:ascii="Traditional Arabic" w:eastAsia="Times New Roman" w:hAnsi="Times New Roman" w:cs="Simplified Arabic" w:hint="cs"/>
          <w:sz w:val="32"/>
          <w:szCs w:val="32"/>
          <w:rtl/>
        </w:rPr>
        <w:t xml:space="preserve"> (</w:t>
      </w:r>
      <w:r w:rsidRPr="00B67B64">
        <w:rPr>
          <w:rFonts w:ascii="Times New Roman" w:eastAsia="Times New Roman" w:hAnsi="Times New Roman" w:cs="Simplified Arabic" w:hint="cs"/>
          <w:sz w:val="32"/>
          <w:szCs w:val="32"/>
        </w:rPr>
        <w:sym w:font="AGA Arabesque" w:char="F072"/>
      </w:r>
      <w:r w:rsidRPr="00B67B64">
        <w:rPr>
          <w:rFonts w:ascii="Times New Roman" w:eastAsia="Times New Roman" w:hAnsi="Times New Roman" w:cs="Simplified Arabic" w:hint="cs"/>
          <w:sz w:val="32"/>
          <w:szCs w:val="32"/>
          <w:rtl/>
        </w:rPr>
        <w:t>)</w:t>
      </w:r>
      <w:r w:rsidRPr="00B67B64">
        <w:rPr>
          <w:rFonts w:ascii="Traditional Arabic" w:eastAsia="Times New Roman" w:hAnsi="Times New Roman" w:cs="Simplified Arabic" w:hint="eastAsia"/>
          <w:sz w:val="32"/>
          <w:szCs w:val="32"/>
          <w:rtl/>
        </w:rPr>
        <w:t>،</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ورحمته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العالمين،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جاء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بالهدى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ودين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الحق،</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بشيرا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ونذيرا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بين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يدي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الساعة،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فبلّغ</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الرسالة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وأدّى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الأمانة،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ونصح</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لأمته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حاضرها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ومستقبلها،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وجاهد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حق</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جهاده،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أطاع</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ورسوله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فقد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اهتدى،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يعص</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ورسوله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فقد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ضلّ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وغوى</w:t>
      </w:r>
      <w:r w:rsidRPr="00B67B64">
        <w:rPr>
          <w:rFonts w:ascii="Traditional Arabic" w:eastAsia="Times New Roman" w:hAnsi="Times New Roman" w:cs="Simplified Arabic"/>
          <w:sz w:val="32"/>
          <w:szCs w:val="32"/>
          <w:rtl/>
        </w:rPr>
        <w:t>.</w:t>
      </w:r>
    </w:p>
    <w:p w:rsidR="00B67B64" w:rsidRPr="00B67B64" w:rsidRDefault="00B67B64" w:rsidP="00B67B64">
      <w:pPr>
        <w:autoSpaceDE w:val="0"/>
        <w:autoSpaceDN w:val="0"/>
        <w:adjustRightInd w:val="0"/>
        <w:spacing w:line="240" w:lineRule="auto"/>
        <w:jc w:val="lowKashida"/>
        <w:rPr>
          <w:rFonts w:ascii="Traditional Arabic" w:eastAsia="Times New Roman" w:hAnsi="Times New Roman" w:cs="Simplified Arabic"/>
          <w:sz w:val="32"/>
          <w:szCs w:val="32"/>
          <w:rtl/>
        </w:rPr>
      </w:pPr>
      <w:r w:rsidRPr="00B67B64">
        <w:rPr>
          <w:rFonts w:ascii="Times New Roman" w:eastAsia="Times New Roman" w:hAnsi="Times New Roman" w:cs="Simplified Arabic" w:hint="cs"/>
          <w:b/>
          <w:bCs/>
          <w:sz w:val="32"/>
          <w:szCs w:val="32"/>
          <w:rtl/>
        </w:rPr>
        <w:t xml:space="preserve">أما </w:t>
      </w:r>
      <w:r w:rsidRPr="00B67B64">
        <w:rPr>
          <w:rFonts w:ascii="Times New Roman" w:eastAsia="Times New Roman" w:hAnsi="Times New Roman" w:cs="Simplified Arabic" w:hint="eastAsia"/>
          <w:b/>
          <w:bCs/>
          <w:sz w:val="32"/>
          <w:szCs w:val="32"/>
          <w:rtl/>
        </w:rPr>
        <w:t>بعد</w:t>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فقد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حاولت</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أيها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القارئ</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الكريم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والقارئة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الكريمة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هذا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البحث</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الاستشهاد</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hint="eastAsia"/>
          <w:sz w:val="32"/>
          <w:szCs w:val="32"/>
          <w:rtl/>
        </w:rPr>
        <w:t>ببعض</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الأدلة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الشرعية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والتاريخية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والمنطقية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التي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تثبت</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إصلاح</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الواقع</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يتطلب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إصلاح</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w:t>
      </w:r>
      <w:r w:rsidRPr="00B67B64">
        <w:rPr>
          <w:rFonts w:ascii="Times New Roman" w:eastAsia="Times New Roman" w:hAnsi="Times New Roman" w:cs="Simplified Arabic" w:hint="cs"/>
          <w:sz w:val="32"/>
          <w:szCs w:val="32"/>
          <w:rtl/>
        </w:rPr>
        <w:t>نفوس</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أولا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وأن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أية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تغييرات</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تحدث</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الأحكام الشرعية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لن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تأتي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بثمار طيبة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كثيرة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إذا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كان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الواقع</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لم يأتمر بما شرع الله تعالى ورسوله (</w:t>
      </w:r>
      <w:r w:rsidRPr="00B67B64">
        <w:rPr>
          <w:rFonts w:ascii="Times New Roman" w:eastAsia="Times New Roman" w:hAnsi="Times New Roman" w:cs="Simplified Arabic" w:hint="cs"/>
          <w:sz w:val="32"/>
          <w:szCs w:val="32"/>
        </w:rPr>
        <w:sym w:font="AGA Arabesque" w:char="F072"/>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hint="eastAsia"/>
          <w:sz w:val="32"/>
          <w:szCs w:val="32"/>
          <w:rtl/>
        </w:rPr>
        <w:t>،</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وأن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نشاهده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بواقعنا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خير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وشر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هو</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أغلبه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م</w:t>
      </w:r>
      <w:r w:rsidRPr="00B67B64">
        <w:rPr>
          <w:rFonts w:ascii="Times New Roman" w:eastAsia="Times New Roman" w:hAnsi="Times New Roman" w:cs="Simplified Arabic" w:hint="eastAsia"/>
          <w:sz w:val="32"/>
          <w:szCs w:val="32"/>
          <w:rtl/>
        </w:rPr>
        <w:t>ما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زرعناه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كشعوب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وهو</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نستحقه</w:t>
      </w:r>
      <w:r w:rsidRPr="00B67B64">
        <w:rPr>
          <w:rFonts w:ascii="Times New Roman" w:eastAsia="Times New Roman" w:hAnsi="Times New Roman" w:cs="Simplified Arabic"/>
          <w:sz w:val="32"/>
          <w:szCs w:val="32"/>
          <w:rtl/>
        </w:rPr>
        <w:t>.</w:t>
      </w:r>
    </w:p>
    <w:p w:rsidR="00B67B64" w:rsidRPr="00B67B64" w:rsidRDefault="00B67B64" w:rsidP="00B67B64">
      <w:pPr>
        <w:autoSpaceDE w:val="0"/>
        <w:autoSpaceDN w:val="0"/>
        <w:adjustRightInd w:val="0"/>
        <w:spacing w:after="0" w:line="240" w:lineRule="auto"/>
        <w:ind w:right="-90"/>
        <w:jc w:val="lowKashida"/>
        <w:rPr>
          <w:rFonts w:ascii="Traditional Arabic" w:eastAsia="Times New Roman" w:hAnsi="Times New Roman" w:cs="Simplified Arabic"/>
          <w:b/>
          <w:bCs/>
          <w:sz w:val="32"/>
          <w:szCs w:val="32"/>
          <w:rtl/>
        </w:rPr>
      </w:pPr>
      <w:r w:rsidRPr="00B67B64">
        <w:rPr>
          <w:rFonts w:ascii="Traditional Arabic" w:eastAsia="Times New Roman" w:hAnsi="Times New Roman" w:cs="Simplified Arabic" w:hint="cs"/>
          <w:sz w:val="32"/>
          <w:szCs w:val="32"/>
          <w:rtl/>
        </w:rPr>
        <w:lastRenderedPageBreak/>
        <w:t>فهذا بحث</w:t>
      </w:r>
      <w:r w:rsidRPr="00B67B64">
        <w:rPr>
          <w:rFonts w:ascii="Traditional Arabic" w:eastAsia="Times New Roman" w:hAnsi="Times New Roman" w:cs="Simplified Arabic" w:hint="eastAsia"/>
          <w:sz w:val="32"/>
          <w:szCs w:val="32"/>
          <w:rtl/>
        </w:rPr>
        <w:t>ٌ</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ينظم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كغيره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لمجموعة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الكتب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العلمية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بيان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موقف</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الإسلام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الواضح</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وبجلاء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ضرب المتهم</w:t>
      </w:r>
      <w:r w:rsidRPr="00B67B64">
        <w:rPr>
          <w:rFonts w:ascii="Traditional Arabic" w:eastAsia="Times New Roman" w:hAnsi="Times New Roman" w:cs="Simplified Arabic"/>
          <w:sz w:val="32"/>
          <w:szCs w:val="32"/>
          <w:rtl/>
        </w:rPr>
        <w:t>,</w:t>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وذلك</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ضمن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كوكبة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منيرة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بالنور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والهدى</w:t>
      </w:r>
      <w:r w:rsidRPr="00B67B64">
        <w:rPr>
          <w:rFonts w:ascii="Traditional Arabic" w:eastAsia="Times New Roman" w:hAnsi="Times New Roman" w:cs="Simplified Arabic"/>
          <w:sz w:val="32"/>
          <w:szCs w:val="32"/>
          <w:rtl/>
        </w:rPr>
        <w:t xml:space="preserve"> , </w:t>
      </w:r>
      <w:r w:rsidRPr="00B67B64">
        <w:rPr>
          <w:rFonts w:ascii="Traditional Arabic" w:eastAsia="Times New Roman" w:hAnsi="Times New Roman" w:cs="Simplified Arabic" w:hint="eastAsia"/>
          <w:sz w:val="32"/>
          <w:szCs w:val="32"/>
          <w:rtl/>
        </w:rPr>
        <w:t>مشعة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بضياء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الحق</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والعدل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إيضاح</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حكم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الشريعة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الغراء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والملة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السمح</w:t>
      </w:r>
      <w:r w:rsidRPr="00B67B64">
        <w:rPr>
          <w:rFonts w:ascii="Traditional Arabic" w:eastAsia="Times New Roman" w:hAnsi="Times New Roman" w:cs="Simplified Arabic" w:hint="cs"/>
          <w:sz w:val="32"/>
          <w:szCs w:val="32"/>
          <w:rtl/>
        </w:rPr>
        <w:t>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تحريم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الاعتداء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والعنف</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ضد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الأبرياء</w:t>
      </w:r>
      <w:r w:rsidRPr="00B67B64">
        <w:rPr>
          <w:rFonts w:ascii="Traditional Arabic" w:eastAsia="Times New Roman" w:hAnsi="Times New Roman" w:cs="Simplified Arabic"/>
          <w:sz w:val="32"/>
          <w:szCs w:val="32"/>
          <w:rtl/>
        </w:rPr>
        <w:t>,</w:t>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وأن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الإسلام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عصم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وعظَّم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شأنه</w:t>
      </w:r>
      <w:r w:rsidRPr="00B67B64">
        <w:rPr>
          <w:rFonts w:ascii="Traditional Arabic" w:eastAsia="Times New Roman" w:hAnsi="Times New Roman" w:cs="Simplified Arabic" w:hint="cs"/>
          <w:sz w:val="32"/>
          <w:szCs w:val="32"/>
          <w:rtl/>
        </w:rPr>
        <w:t>م</w:t>
      </w:r>
      <w:r w:rsidRPr="00B67B64">
        <w:rPr>
          <w:rFonts w:ascii="Traditional Arabic" w:eastAsia="Times New Roman" w:hAnsi="Times New Roman" w:cs="Simplified Arabic"/>
          <w:sz w:val="32"/>
          <w:szCs w:val="32"/>
          <w:rtl/>
        </w:rPr>
        <w:t xml:space="preserve"> , </w:t>
      </w:r>
      <w:r w:rsidRPr="00B67B64">
        <w:rPr>
          <w:rFonts w:ascii="Traditional Arabic" w:eastAsia="Times New Roman" w:hAnsi="Times New Roman" w:cs="Simplified Arabic" w:hint="eastAsia"/>
          <w:sz w:val="32"/>
          <w:szCs w:val="32"/>
          <w:rtl/>
        </w:rPr>
        <w:t>ومنع</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يُسيء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إليه</w:t>
      </w:r>
      <w:r w:rsidRPr="00B67B64">
        <w:rPr>
          <w:rFonts w:ascii="Traditional Arabic" w:eastAsia="Times New Roman" w:hAnsi="Times New Roman" w:cs="Simplified Arabic" w:hint="cs"/>
          <w:sz w:val="32"/>
          <w:szCs w:val="32"/>
          <w:rtl/>
        </w:rPr>
        <w:t>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ولو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بطريق</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الإشارة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والتخويف</w:t>
      </w:r>
      <w:r w:rsidRPr="00B67B64">
        <w:rPr>
          <w:rFonts w:ascii="Traditional Arabic" w:eastAsia="Times New Roman" w:hAnsi="Times New Roman" w:cs="Simplified Arabic" w:hint="cs"/>
          <w:b/>
          <w:bCs/>
          <w:sz w:val="32"/>
          <w:szCs w:val="32"/>
          <w:rtl/>
        </w:rPr>
        <w:t>.</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b/>
          <w:bCs/>
          <w:sz w:val="32"/>
          <w:szCs w:val="32"/>
          <w:rtl/>
        </w:rPr>
        <w:t>أما سبب اختيار الموضوع:</w:t>
      </w:r>
      <w:r w:rsidRPr="00B67B64">
        <w:rPr>
          <w:rFonts w:ascii="Traditional Arabic" w:eastAsia="Times New Roman" w:hAnsi="Times New Roman" w:cs="Simplified Arabic" w:hint="cs"/>
          <w:sz w:val="32"/>
          <w:szCs w:val="32"/>
          <w:rtl/>
        </w:rPr>
        <w:t xml:space="preserve"> فهو انطلاق من الشعور بالألم والحرص على تطبيق الاحكام الشرعية، وإنصاف المظلومين الأبرياء من توضيح المسائل الشرعية التي تخص المتهم بشكل عام، فمن هذا المنطلق كتبت هذا البحث المتواضع في إظهار الأحكام الشرعية التي تخص حياة المتهم من تعذيب وحبس، مظهرا الأحكام الشرعية وأقوال العلماء وأدلتهم التي يوردونها، وإبراز القوانين العراقية لإنصاف المتهم عموما.</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b/>
          <w:bCs/>
          <w:sz w:val="32"/>
          <w:szCs w:val="32"/>
          <w:rtl/>
        </w:rPr>
        <w:t>وأما خطة البحث</w:t>
      </w:r>
      <w:r w:rsidRPr="00B67B64">
        <w:rPr>
          <w:rFonts w:ascii="Traditional Arabic" w:eastAsia="Times New Roman" w:hAnsi="Times New Roman" w:cs="Simplified Arabic" w:hint="cs"/>
          <w:sz w:val="32"/>
          <w:szCs w:val="32"/>
          <w:rtl/>
        </w:rPr>
        <w:t xml:space="preserve"> فهي تتكون من مقدمة وتمهيد وثلاث مباحث وهي كما يأتي:</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sz w:val="32"/>
          <w:szCs w:val="32"/>
          <w:rtl/>
        </w:rPr>
        <w:t>وقد اشتملت المقدمة على الافتتاحية، وسبب اختيار البحث، وخطة الباحث.</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sz w:val="32"/>
          <w:szCs w:val="32"/>
          <w:rtl/>
        </w:rPr>
        <w:t>وأما التمهيد فقد تكلمت فيه عن معنى التعذيب والضرب والتهم وأقسامها.</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b/>
          <w:bCs/>
          <w:sz w:val="32"/>
          <w:szCs w:val="32"/>
          <w:rtl/>
        </w:rPr>
      </w:pPr>
      <w:r w:rsidRPr="00B67B64">
        <w:rPr>
          <w:rFonts w:ascii="Arial" w:eastAsia="Times New Roman" w:hAnsi="Arial" w:cs="Simplified Arabic" w:hint="cs"/>
          <w:b/>
          <w:bCs/>
          <w:sz w:val="32"/>
          <w:szCs w:val="32"/>
          <w:rtl/>
        </w:rPr>
        <w:t xml:space="preserve">والمبحث الاول: تكلمت فيه على </w:t>
      </w:r>
      <w:r w:rsidRPr="00B67B64">
        <w:rPr>
          <w:rFonts w:ascii="Times New Roman" w:eastAsia="Times New Roman" w:hAnsi="Times New Roman" w:cs="Simplified Arabic" w:hint="cs"/>
          <w:b/>
          <w:bCs/>
          <w:sz w:val="32"/>
          <w:szCs w:val="32"/>
          <w:rtl/>
        </w:rPr>
        <w:t>ضرب وحبس المتهم مجهول الحال</w:t>
      </w:r>
      <w:r w:rsidRPr="00B67B64">
        <w:rPr>
          <w:rFonts w:ascii="Traditional Arabic" w:eastAsia="Times New Roman" w:hAnsi="Times New Roman" w:cs="Simplified Arabic" w:hint="cs"/>
          <w:b/>
          <w:bCs/>
          <w:sz w:val="32"/>
          <w:szCs w:val="32"/>
          <w:rtl/>
        </w:rPr>
        <w:t xml:space="preserve"> في الشريعة الإسلامية.</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b/>
          <w:bCs/>
          <w:sz w:val="32"/>
          <w:szCs w:val="32"/>
          <w:rtl/>
        </w:rPr>
      </w:pPr>
      <w:r w:rsidRPr="00B67B64">
        <w:rPr>
          <w:rFonts w:ascii="Times New Roman" w:eastAsia="Times New Roman" w:hAnsi="Times New Roman" w:cs="Simplified Arabic" w:hint="cs"/>
          <w:b/>
          <w:bCs/>
          <w:sz w:val="32"/>
          <w:szCs w:val="32"/>
          <w:rtl/>
        </w:rPr>
        <w:t>والمبحث الثاني: تكلمت فيه على ضرب وحبس المتهم الذي عرف عنه الفجور</w:t>
      </w:r>
      <w:r w:rsidRPr="00B67B64">
        <w:rPr>
          <w:rFonts w:ascii="Arial" w:eastAsia="Times New Roman" w:hAnsi="Arial" w:cs="Simplified Arabic" w:hint="cs"/>
          <w:b/>
          <w:bCs/>
          <w:sz w:val="32"/>
          <w:szCs w:val="32"/>
          <w:rtl/>
        </w:rPr>
        <w:t xml:space="preserve"> </w:t>
      </w:r>
      <w:r w:rsidRPr="00B67B64">
        <w:rPr>
          <w:rFonts w:ascii="Traditional Arabic" w:eastAsia="Times New Roman" w:hAnsi="Times New Roman" w:cs="Simplified Arabic" w:hint="cs"/>
          <w:b/>
          <w:bCs/>
          <w:sz w:val="32"/>
          <w:szCs w:val="32"/>
          <w:rtl/>
        </w:rPr>
        <w:t>في الشريعة الإسلامية.</w:t>
      </w:r>
    </w:p>
    <w:p w:rsidR="00B67B64" w:rsidRPr="00B67B64" w:rsidRDefault="00B67B64" w:rsidP="00B67B64">
      <w:pPr>
        <w:spacing w:after="0" w:line="240" w:lineRule="auto"/>
        <w:jc w:val="lowKashida"/>
        <w:rPr>
          <w:rFonts w:ascii="Arial" w:eastAsia="Times New Roman" w:hAnsi="Arial" w:cs="Simplified Arabic"/>
          <w:b/>
          <w:bCs/>
          <w:sz w:val="32"/>
          <w:szCs w:val="32"/>
          <w:rtl/>
        </w:rPr>
      </w:pPr>
      <w:r w:rsidRPr="00B67B64">
        <w:rPr>
          <w:rFonts w:ascii="Arial" w:eastAsia="Times New Roman" w:hAnsi="Arial" w:cs="Simplified Arabic" w:hint="cs"/>
          <w:b/>
          <w:bCs/>
          <w:sz w:val="32"/>
          <w:szCs w:val="32"/>
          <w:rtl/>
        </w:rPr>
        <w:t>والمبحث الثالث: تكلمت فيه على ضرب وحبس المتهم في القانون العراقي.</w:t>
      </w:r>
    </w:p>
    <w:p w:rsidR="00B67B64" w:rsidRPr="00B67B64" w:rsidRDefault="00B67B64" w:rsidP="00B67B64">
      <w:pPr>
        <w:spacing w:after="0" w:line="240" w:lineRule="auto"/>
        <w:jc w:val="lowKashida"/>
        <w:rPr>
          <w:rFonts w:ascii="Arial" w:eastAsia="Times New Roman" w:hAnsi="Arial" w:cs="Simplified Arabic"/>
          <w:b/>
          <w:bCs/>
          <w:sz w:val="32"/>
          <w:szCs w:val="32"/>
          <w:rtl/>
        </w:rPr>
      </w:pPr>
      <w:r w:rsidRPr="00B67B64">
        <w:rPr>
          <w:rFonts w:ascii="Arial" w:eastAsia="Times New Roman" w:hAnsi="Arial" w:cs="Simplified Arabic" w:hint="cs"/>
          <w:b/>
          <w:bCs/>
          <w:sz w:val="32"/>
          <w:szCs w:val="32"/>
          <w:rtl/>
        </w:rPr>
        <w:t>والخاتمة تكلمت فيها على النتائج التي خرج بها الباحث.</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eastAsia"/>
          <w:b/>
          <w:bCs/>
          <w:sz w:val="32"/>
          <w:szCs w:val="32"/>
          <w:rtl/>
        </w:rPr>
        <w:t>وبعد</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cs"/>
          <w:sz w:val="32"/>
          <w:szCs w:val="32"/>
          <w:rtl/>
        </w:rPr>
        <w:t>ف</w:t>
      </w:r>
      <w:r w:rsidRPr="00B67B64">
        <w:rPr>
          <w:rFonts w:ascii="Traditional Arabic" w:eastAsia="Times New Roman" w:hAnsi="Times New Roman" w:cs="Simplified Arabic" w:hint="eastAsia"/>
          <w:sz w:val="32"/>
          <w:szCs w:val="32"/>
          <w:rtl/>
        </w:rPr>
        <w:t>قد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بذلت</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جهدي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وطاقتي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الضعيفة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القاصرة،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ولم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آل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جهداً،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وأرجو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أكون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قد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وُفقت</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إلى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الصواب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وإن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متفرد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سبحانه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بالكمال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وحَكم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البشر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بالعجز</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والقصور،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يسلم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أحد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الخطأ</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إلا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عصمه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الرحمن</w:t>
      </w:r>
      <w:r w:rsidRPr="00B67B64">
        <w:rPr>
          <w:rFonts w:ascii="Traditional Arabic" w:eastAsia="Times New Roman" w:hAnsi="Times New Roman" w:cs="Simplified Arabic"/>
          <w:sz w:val="32"/>
          <w:szCs w:val="32"/>
          <w:rtl/>
        </w:rPr>
        <w:t>.</w:t>
      </w:r>
    </w:p>
    <w:p w:rsidR="00B67B64" w:rsidRDefault="00B67B64" w:rsidP="00A66141">
      <w:pPr>
        <w:spacing w:after="0" w:line="240" w:lineRule="auto"/>
        <w:jc w:val="lowKashida"/>
        <w:rPr>
          <w:rFonts w:ascii="Arial" w:eastAsia="Times New Roman" w:hAnsi="Arial" w:cs="Simplified Arabic" w:hint="cs"/>
          <w:b/>
          <w:bCs/>
          <w:sz w:val="32"/>
          <w:szCs w:val="32"/>
          <w:rtl/>
        </w:rPr>
      </w:pPr>
      <w:r w:rsidRPr="00B67B64">
        <w:rPr>
          <w:rFonts w:ascii="Traditional Arabic" w:eastAsia="Times New Roman" w:hAnsi="Times New Roman" w:cs="Simplified Arabic" w:hint="eastAsia"/>
          <w:sz w:val="32"/>
          <w:szCs w:val="32"/>
          <w:rtl/>
        </w:rPr>
        <w:t>وحسبي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إن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شاء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أني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اجتهدت</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تحري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الحق</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ولم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أتعمد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الخطأ</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فما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صواب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الحمد،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وما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خطأ</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نفسي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والشيطان،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وأستغفر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w:t>
      </w:r>
    </w:p>
    <w:p w:rsidR="00F11000" w:rsidRPr="00B67B64" w:rsidRDefault="00F11000" w:rsidP="00A66141">
      <w:pPr>
        <w:spacing w:after="0" w:line="240" w:lineRule="auto"/>
        <w:jc w:val="lowKashida"/>
        <w:rPr>
          <w:rFonts w:ascii="Arial" w:eastAsia="Times New Roman" w:hAnsi="Arial" w:cs="Simplified Arabic"/>
          <w:b/>
          <w:bCs/>
          <w:sz w:val="32"/>
          <w:szCs w:val="32"/>
          <w:rtl/>
        </w:rPr>
      </w:pPr>
    </w:p>
    <w:p w:rsidR="00B67B64" w:rsidRPr="00B67B64" w:rsidRDefault="00B67B64" w:rsidP="00B67B64">
      <w:pPr>
        <w:spacing w:after="0" w:line="240" w:lineRule="auto"/>
        <w:jc w:val="center"/>
        <w:rPr>
          <w:rFonts w:ascii="Arial" w:eastAsia="Times New Roman" w:hAnsi="Arial" w:cs="Simplified Arabic"/>
          <w:b/>
          <w:bCs/>
          <w:sz w:val="32"/>
          <w:szCs w:val="32"/>
          <w:u w:val="single"/>
          <w:rtl/>
        </w:rPr>
      </w:pPr>
      <w:r w:rsidRPr="00B67B64">
        <w:rPr>
          <w:rFonts w:ascii="Arial" w:eastAsia="Times New Roman" w:hAnsi="Arial" w:cs="Simplified Arabic" w:hint="cs"/>
          <w:b/>
          <w:bCs/>
          <w:sz w:val="32"/>
          <w:szCs w:val="32"/>
          <w:u w:val="single"/>
          <w:rtl/>
        </w:rPr>
        <w:lastRenderedPageBreak/>
        <w:t>التمهـيد:</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hint="cs"/>
          <w:sz w:val="32"/>
          <w:szCs w:val="32"/>
          <w:rtl/>
        </w:rPr>
        <w:t xml:space="preserve">من أجل أن ندرس الاحكام الشرعية التي تخص تعذيب وضرب وحبس المتهم، لابد من توضيح عام لمعنى التعذيب والضرب والحبس قبل الخوض في أقوال الفقهاء في هذا البحث، أما معنى التعذيب: فهو الضرر، والضرر كل ما يضر به المتهم من قول أو فعل (الضرب وغيره) وأصله من كلام العرب هو الضرب ثم استعمل في كل عقوبة مؤلمة. </w:t>
      </w:r>
    </w:p>
    <w:p w:rsidR="00B67B64" w:rsidRPr="00B67B64" w:rsidRDefault="00B67B64" w:rsidP="00B67B64">
      <w:pPr>
        <w:spacing w:after="0" w:line="240" w:lineRule="auto"/>
        <w:jc w:val="lowKashida"/>
        <w:rPr>
          <w:rFonts w:ascii="Times New Roman" w:eastAsia="Times New Roman" w:hAnsi="Times New Roman" w:cs="Simplified Arabic"/>
          <w:sz w:val="32"/>
          <w:szCs w:val="32"/>
          <w:rtl/>
        </w:rPr>
      </w:pPr>
      <w:r w:rsidRPr="00B67B64">
        <w:rPr>
          <w:rFonts w:ascii="Arial" w:eastAsia="Times New Roman" w:hAnsi="Arial" w:cs="Simplified Arabic" w:hint="cs"/>
          <w:sz w:val="32"/>
          <w:szCs w:val="32"/>
          <w:rtl/>
        </w:rPr>
        <w:t xml:space="preserve">وأما معنى الضرب: </w:t>
      </w:r>
      <w:r w:rsidRPr="00B67B64">
        <w:rPr>
          <w:rFonts w:ascii="Times New Roman" w:eastAsia="Times New Roman" w:hAnsi="Times New Roman" w:cs="Simplified Arabic" w:hint="cs"/>
          <w:sz w:val="32"/>
          <w:szCs w:val="32"/>
          <w:rtl/>
        </w:rPr>
        <w:t>فجمعه إضراب وضروب واضرب، وهو الصيغة والمثل والشكل، ومنه الضرب الخفيف والتوبيخ ونحوه من ذي الولاية بغية الإصلاح، والضرب يسمع له صوت، كالضرب بالسوط الجلد، واثر الضرب ونحوه في البدن، والضرب بالكف مبسوطةً وأكثر ما يكون على الوجه، ومنه الضرب المبرّح: الذي يترك أثرا في البدن أو ما هو أشد من ذلك</w:t>
      </w:r>
      <w:r w:rsidRPr="00B67B64">
        <w:rPr>
          <w:rFonts w:ascii="Times New Roman" w:eastAsia="Times New Roman" w:hAnsi="Times New Roman" w:cs="Simplified Arabic" w:hint="cs"/>
          <w:sz w:val="32"/>
          <w:szCs w:val="32"/>
          <w:vertAlign w:val="superscript"/>
          <w:rtl/>
        </w:rPr>
        <w:t>(2)</w:t>
      </w:r>
      <w:r w:rsidRPr="00B67B64">
        <w:rPr>
          <w:rFonts w:ascii="Times New Roman" w:eastAsia="Times New Roman" w:hAnsi="Times New Roman" w:cs="Simplified Arabic" w:hint="cs"/>
          <w:sz w:val="32"/>
          <w:szCs w:val="32"/>
          <w:rtl/>
        </w:rPr>
        <w:t xml:space="preserve">. </w:t>
      </w:r>
    </w:p>
    <w:p w:rsidR="00B67B64" w:rsidRPr="00B67B64" w:rsidRDefault="00B67B64" w:rsidP="00B67B64">
      <w:pPr>
        <w:spacing w:after="0" w:line="240" w:lineRule="auto"/>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وبعد هذا التوضيح لمعنى التعذيب والضرب نصل الى معناهما واحد، أو الضرب جزء من التعذيب، وهذا التعذيب يكون بالضرب والحبس وغيره، ولهذا سأقسم البحث الى مباحث معنونة بالضرب والحبس حصرا.</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hint="cs"/>
          <w:sz w:val="32"/>
          <w:szCs w:val="32"/>
          <w:rtl/>
        </w:rPr>
        <w:t>والتهم</w:t>
      </w:r>
      <w:r w:rsidRPr="00B67B64">
        <w:rPr>
          <w:rFonts w:ascii="Arial" w:eastAsia="Times New Roman" w:hAnsi="Arial" w:cs="Simplified Arabic" w:hint="cs"/>
          <w:sz w:val="32"/>
          <w:szCs w:val="32"/>
          <w:vertAlign w:val="superscript"/>
          <w:rtl/>
        </w:rPr>
        <w:t>(3)</w:t>
      </w:r>
      <w:r w:rsidRPr="00B67B64">
        <w:rPr>
          <w:rFonts w:ascii="Arial" w:eastAsia="Times New Roman" w:hAnsi="Arial" w:cs="Simplified Arabic" w:hint="cs"/>
          <w:sz w:val="32"/>
          <w:szCs w:val="32"/>
          <w:rtl/>
        </w:rPr>
        <w:t xml:space="preserve"> التي جاءت في البحث هي: دعوى الجناية</w:t>
      </w:r>
      <w:r w:rsidRPr="00B67B64">
        <w:rPr>
          <w:rFonts w:ascii="Arial" w:eastAsia="Times New Roman" w:hAnsi="Arial" w:cs="Simplified Arabic" w:hint="cs"/>
          <w:sz w:val="32"/>
          <w:szCs w:val="32"/>
          <w:vertAlign w:val="superscript"/>
          <w:rtl/>
        </w:rPr>
        <w:t>(4)</w:t>
      </w:r>
      <w:r w:rsidRPr="00B67B64">
        <w:rPr>
          <w:rFonts w:ascii="Arial" w:eastAsia="Times New Roman" w:hAnsi="Arial" w:cs="Simplified Arabic" w:hint="cs"/>
          <w:sz w:val="32"/>
          <w:szCs w:val="32"/>
          <w:rtl/>
        </w:rPr>
        <w:t xml:space="preserve"> والأفعـال المحـرمة </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hint="cs"/>
          <w:sz w:val="32"/>
          <w:szCs w:val="32"/>
          <w:rtl/>
        </w:rPr>
        <w:t>التـي حـرمـها الله ورسـوله، كـدعـوى القتـل</w:t>
      </w:r>
      <w:r w:rsidRPr="00B67B64">
        <w:rPr>
          <w:rFonts w:ascii="Arial" w:eastAsia="Times New Roman" w:hAnsi="Arial" w:cs="Simplified Arabic" w:hint="cs"/>
          <w:sz w:val="32"/>
          <w:szCs w:val="32"/>
          <w:vertAlign w:val="superscript"/>
          <w:rtl/>
        </w:rPr>
        <w:t>(5)</w:t>
      </w:r>
      <w:r w:rsidRPr="00B67B64">
        <w:rPr>
          <w:rFonts w:ascii="Arial" w:eastAsia="Times New Roman" w:hAnsi="Arial" w:cs="Simplified Arabic" w:hint="cs"/>
          <w:sz w:val="32"/>
          <w:szCs w:val="32"/>
          <w:rtl/>
        </w:rPr>
        <w:t xml:space="preserve"> وقطـع الطريـق</w:t>
      </w:r>
      <w:r w:rsidRPr="00B67B64">
        <w:rPr>
          <w:rFonts w:ascii="Arial" w:eastAsia="Times New Roman" w:hAnsi="Arial" w:cs="Simplified Arabic" w:hint="cs"/>
          <w:sz w:val="32"/>
          <w:szCs w:val="32"/>
          <w:vertAlign w:val="superscript"/>
          <w:rtl/>
        </w:rPr>
        <w:t>(6)</w:t>
      </w:r>
      <w:r w:rsidRPr="00B67B64">
        <w:rPr>
          <w:rFonts w:ascii="Arial" w:eastAsia="Times New Roman" w:hAnsi="Arial" w:cs="Simplified Arabic" w:hint="cs"/>
          <w:sz w:val="32"/>
          <w:szCs w:val="32"/>
          <w:rtl/>
        </w:rPr>
        <w:t xml:space="preserve"> </w:t>
      </w:r>
    </w:p>
    <w:p w:rsidR="00B67B64" w:rsidRPr="00B67B64" w:rsidRDefault="00B67B64" w:rsidP="00B67B64">
      <w:pPr>
        <w:tabs>
          <w:tab w:val="left" w:pos="266"/>
        </w:tabs>
        <w:spacing w:after="0" w:line="240" w:lineRule="auto"/>
        <w:jc w:val="lowKashida"/>
        <w:rPr>
          <w:rFonts w:ascii="Times New Roman" w:eastAsia="Times New Roman" w:hAnsi="Times New Roman" w:cs="Simplified Arabic"/>
          <w:b/>
          <w:bCs/>
          <w:sz w:val="32"/>
          <w:szCs w:val="32"/>
          <w:rtl/>
        </w:rPr>
      </w:pPr>
      <w:r w:rsidRPr="00B67B64">
        <w:rPr>
          <w:rFonts w:ascii="Arial" w:eastAsia="Times New Roman" w:hAnsi="Arial" w:cs="Simplified Arabic" w:hint="cs"/>
          <w:sz w:val="32"/>
          <w:szCs w:val="32"/>
          <w:rtl/>
        </w:rPr>
        <w:t>والسرقة</w:t>
      </w:r>
      <w:r w:rsidRPr="00B67B64">
        <w:rPr>
          <w:rFonts w:ascii="Arial" w:eastAsia="Times New Roman" w:hAnsi="Arial" w:cs="Simplified Arabic" w:hint="cs"/>
          <w:sz w:val="32"/>
          <w:szCs w:val="32"/>
          <w:vertAlign w:val="superscript"/>
          <w:rtl/>
        </w:rPr>
        <w:t>(7)</w:t>
      </w:r>
      <w:r w:rsidRPr="00B67B64">
        <w:rPr>
          <w:rFonts w:ascii="Arial" w:eastAsia="Times New Roman" w:hAnsi="Arial" w:cs="Simplified Arabic" w:hint="cs"/>
          <w:sz w:val="32"/>
          <w:szCs w:val="32"/>
          <w:rtl/>
        </w:rPr>
        <w:t xml:space="preserve"> والقذف</w:t>
      </w:r>
      <w:r w:rsidRPr="00B67B64">
        <w:rPr>
          <w:rFonts w:ascii="Arial" w:eastAsia="Times New Roman" w:hAnsi="Arial" w:cs="Simplified Arabic" w:hint="cs"/>
          <w:sz w:val="32"/>
          <w:szCs w:val="32"/>
          <w:vertAlign w:val="superscript"/>
          <w:rtl/>
        </w:rPr>
        <w:t>(8)</w:t>
      </w:r>
      <w:r w:rsidRPr="00B67B64">
        <w:rPr>
          <w:rFonts w:ascii="Arial" w:eastAsia="Times New Roman" w:hAnsi="Arial" w:cs="Simplified Arabic" w:hint="cs"/>
          <w:sz w:val="32"/>
          <w:szCs w:val="32"/>
          <w:rtl/>
        </w:rPr>
        <w:t xml:space="preserve"> والعدوان بشكله العام، فينقسم المدعى عليه في هذه التهم الى ثلاثة أقسام فإن المتهم بهذه الجرائم: إما أن يكون المتهم معروفا بالصلاح</w:t>
      </w:r>
      <w:r w:rsidRPr="00B67B64">
        <w:rPr>
          <w:rFonts w:ascii="Arial" w:eastAsia="Times New Roman" w:hAnsi="Arial" w:cs="Simplified Arabic" w:hint="cs"/>
          <w:sz w:val="32"/>
          <w:szCs w:val="32"/>
          <w:vertAlign w:val="superscript"/>
          <w:rtl/>
        </w:rPr>
        <w:t>(9)</w:t>
      </w:r>
      <w:r w:rsidRPr="00B67B64">
        <w:rPr>
          <w:rFonts w:ascii="Arial" w:eastAsia="Times New Roman" w:hAnsi="Arial" w:cs="Simplified Arabic" w:hint="cs"/>
          <w:sz w:val="32"/>
          <w:szCs w:val="32"/>
          <w:rtl/>
        </w:rPr>
        <w:t xml:space="preserve"> وليس من أهل تلك التهم المذكورة آنفا فلا يجـوز ضـربه وحبسـه اتفاقـا</w:t>
      </w:r>
      <w:r w:rsidRPr="00B67B64">
        <w:rPr>
          <w:rFonts w:ascii="Arial" w:eastAsia="Times New Roman" w:hAnsi="Arial" w:cs="Simplified Arabic" w:hint="cs"/>
          <w:sz w:val="32"/>
          <w:szCs w:val="32"/>
          <w:vertAlign w:val="superscript"/>
          <w:rtl/>
        </w:rPr>
        <w:t>(10)</w:t>
      </w:r>
      <w:r w:rsidRPr="00B67B64">
        <w:rPr>
          <w:rFonts w:ascii="Arial" w:eastAsia="Times New Roman" w:hAnsi="Arial" w:cs="Simplified Arabic" w:hint="cs"/>
          <w:sz w:val="32"/>
          <w:szCs w:val="32"/>
          <w:rtl/>
        </w:rPr>
        <w:t>، وإمـا أن يكـون المتـهم مجهـول الحـال</w:t>
      </w:r>
      <w:r w:rsidRPr="00B67B64">
        <w:rPr>
          <w:rFonts w:ascii="Arial" w:eastAsia="Times New Roman" w:hAnsi="Arial" w:cs="Simplified Arabic" w:hint="cs"/>
          <w:sz w:val="32"/>
          <w:szCs w:val="32"/>
          <w:vertAlign w:val="superscript"/>
          <w:rtl/>
        </w:rPr>
        <w:t>(11)</w:t>
      </w:r>
      <w:r w:rsidRPr="00B67B64">
        <w:rPr>
          <w:rFonts w:ascii="Arial" w:eastAsia="Times New Roman" w:hAnsi="Arial" w:cs="Simplified Arabic" w:hint="cs"/>
          <w:sz w:val="32"/>
          <w:szCs w:val="32"/>
          <w:rtl/>
        </w:rPr>
        <w:t xml:space="preserve"> لا يعـرف ببـر</w:t>
      </w:r>
      <w:r w:rsidRPr="00B67B64">
        <w:rPr>
          <w:rFonts w:ascii="Arial" w:eastAsia="Times New Roman" w:hAnsi="Arial" w:cs="Simplified Arabic" w:hint="cs"/>
          <w:sz w:val="32"/>
          <w:szCs w:val="32"/>
          <w:vertAlign w:val="superscript"/>
          <w:rtl/>
        </w:rPr>
        <w:t>(12)</w:t>
      </w:r>
      <w:r w:rsidRPr="00B67B64">
        <w:rPr>
          <w:rFonts w:ascii="Arial" w:eastAsia="Times New Roman" w:hAnsi="Arial" w:cs="Simplified Arabic" w:hint="cs"/>
          <w:sz w:val="32"/>
          <w:szCs w:val="32"/>
          <w:rtl/>
        </w:rPr>
        <w:t xml:space="preserve"> ولا فجور</w:t>
      </w:r>
      <w:r w:rsidRPr="00B67B64">
        <w:rPr>
          <w:rFonts w:ascii="Arial" w:eastAsia="Times New Roman" w:hAnsi="Arial" w:cs="Simplified Arabic" w:hint="cs"/>
          <w:sz w:val="32"/>
          <w:szCs w:val="32"/>
          <w:vertAlign w:val="superscript"/>
          <w:rtl/>
        </w:rPr>
        <w:t>(13)</w:t>
      </w:r>
      <w:r w:rsidRPr="00B67B64">
        <w:rPr>
          <w:rFonts w:ascii="Arial" w:eastAsia="Times New Roman" w:hAnsi="Arial" w:cs="Simplified Arabic" w:hint="cs"/>
          <w:sz w:val="32"/>
          <w:szCs w:val="32"/>
          <w:rtl/>
        </w:rPr>
        <w:t xml:space="preserve">، وإما أن يكون المتهم معروفا بالفجور كالسرقة وقطع الطريق والقتل ونحو ذلك فسنفصل القول في هاتين العبارتين في مبحثين منفصلين لاحقا.  </w:t>
      </w:r>
    </w:p>
    <w:p w:rsidR="00B67B64" w:rsidRPr="00B67B64" w:rsidRDefault="00B67B64" w:rsidP="00B67B64">
      <w:pPr>
        <w:tabs>
          <w:tab w:val="left" w:pos="140"/>
          <w:tab w:val="left" w:pos="282"/>
          <w:tab w:val="left" w:pos="368"/>
          <w:tab w:val="left" w:pos="566"/>
        </w:tabs>
        <w:spacing w:line="240" w:lineRule="auto"/>
        <w:ind w:left="26"/>
        <w:jc w:val="lowKashida"/>
        <w:rPr>
          <w:rFonts w:ascii="Calibri" w:eastAsia="Calibri" w:hAnsi="Calibri" w:cs="Simplified Arabic"/>
          <w:sz w:val="32"/>
          <w:szCs w:val="32"/>
          <w:rtl/>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autoSpaceDE w:val="0"/>
        <w:autoSpaceDN w:val="0"/>
        <w:adjustRightInd w:val="0"/>
        <w:jc w:val="center"/>
        <w:rPr>
          <w:rFonts w:ascii="Times New Roman" w:eastAsia="Times New Roman" w:hAnsi="Times New Roman" w:cs="Simplified Arabic"/>
          <w:b/>
          <w:bCs/>
          <w:sz w:val="32"/>
          <w:szCs w:val="32"/>
          <w:rtl/>
        </w:rPr>
      </w:pPr>
      <w:r w:rsidRPr="00B67B64">
        <w:rPr>
          <w:rFonts w:ascii="Simplified Arabic" w:eastAsia="Calibri" w:hAnsi="Simplified Arabic" w:cs="Simplified Arabic" w:hint="cs"/>
          <w:sz w:val="32"/>
          <w:szCs w:val="32"/>
          <w:rtl/>
          <w:lang w:bidi="ar-IQ"/>
        </w:rPr>
        <w:lastRenderedPageBreak/>
        <w:t xml:space="preserve">    </w:t>
      </w:r>
      <w:r w:rsidRPr="00B67B64">
        <w:rPr>
          <w:rFonts w:ascii="Arial" w:eastAsia="Times New Roman" w:hAnsi="Arial" w:cs="Simplified Arabic" w:hint="cs"/>
          <w:b/>
          <w:bCs/>
          <w:sz w:val="32"/>
          <w:szCs w:val="32"/>
          <w:rtl/>
        </w:rPr>
        <w:t>المبحـث الاول:</w:t>
      </w:r>
    </w:p>
    <w:p w:rsidR="00B67B64" w:rsidRPr="00B67B64" w:rsidRDefault="00B67B64" w:rsidP="00B67B64">
      <w:pPr>
        <w:autoSpaceDE w:val="0"/>
        <w:autoSpaceDN w:val="0"/>
        <w:adjustRightInd w:val="0"/>
        <w:spacing w:after="0" w:line="240" w:lineRule="auto"/>
        <w:jc w:val="center"/>
        <w:rPr>
          <w:rFonts w:ascii="Traditional Arabic" w:eastAsia="Times New Roman" w:hAnsi="Times New Roman" w:cs="Simplified Arabic"/>
          <w:b/>
          <w:bCs/>
          <w:sz w:val="32"/>
          <w:szCs w:val="32"/>
          <w:rtl/>
        </w:rPr>
      </w:pPr>
      <w:r w:rsidRPr="00B67B64">
        <w:rPr>
          <w:rFonts w:ascii="Times New Roman" w:eastAsia="Times New Roman" w:hAnsi="Times New Roman" w:cs="Simplified Arabic" w:hint="cs"/>
          <w:b/>
          <w:bCs/>
          <w:sz w:val="32"/>
          <w:szCs w:val="32"/>
          <w:rtl/>
        </w:rPr>
        <w:t>ضرب وحبس المتهم مجهول الحال</w:t>
      </w:r>
      <w:r w:rsidRPr="00B67B64">
        <w:rPr>
          <w:rFonts w:ascii="Traditional Arabic" w:eastAsia="Times New Roman" w:hAnsi="Times New Roman" w:cs="Simplified Arabic" w:hint="cs"/>
          <w:b/>
          <w:bCs/>
          <w:sz w:val="32"/>
          <w:szCs w:val="32"/>
          <w:rtl/>
        </w:rPr>
        <w:t xml:space="preserve"> في الشريعة الإسلامية.</w:t>
      </w:r>
    </w:p>
    <w:p w:rsidR="00B67B64" w:rsidRPr="00B67B64" w:rsidRDefault="00B67B64" w:rsidP="00B67B64">
      <w:pPr>
        <w:autoSpaceDE w:val="0"/>
        <w:autoSpaceDN w:val="0"/>
        <w:adjustRightInd w:val="0"/>
        <w:spacing w:after="0" w:line="240" w:lineRule="auto"/>
        <w:jc w:val="both"/>
        <w:rPr>
          <w:rFonts w:ascii="Times New Roman" w:eastAsia="Times New Roman" w:hAnsi="Times New Roman" w:cs="Simplified Arabic"/>
          <w:sz w:val="32"/>
          <w:szCs w:val="32"/>
          <w:rtl/>
        </w:rPr>
      </w:pPr>
      <w:r w:rsidRPr="00B67B64">
        <w:rPr>
          <w:rFonts w:ascii="Times New Roman" w:eastAsia="Times New Roman" w:hAnsi="Times New Roman" w:cs="Simplified Arabic" w:hint="eastAsia"/>
          <w:sz w:val="32"/>
          <w:szCs w:val="32"/>
          <w:rtl/>
        </w:rPr>
        <w:t>المتّهم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ال</w:t>
      </w:r>
      <w:r w:rsidRPr="00B67B64">
        <w:rPr>
          <w:rFonts w:ascii="Times New Roman" w:eastAsia="Times New Roman" w:hAnsi="Times New Roman" w:cs="Simplified Arabic" w:hint="eastAsia"/>
          <w:sz w:val="32"/>
          <w:szCs w:val="32"/>
          <w:rtl/>
        </w:rPr>
        <w:t>مجهول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الحال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 xml:space="preserve">الذي </w:t>
      </w:r>
      <w:r w:rsidRPr="00B67B64">
        <w:rPr>
          <w:rFonts w:ascii="Times New Roman" w:eastAsia="Times New Roman" w:hAnsi="Times New Roman" w:cs="Simplified Arabic" w:hint="eastAsia"/>
          <w:sz w:val="32"/>
          <w:szCs w:val="32"/>
          <w:rtl/>
        </w:rPr>
        <w:t>لا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يعرف</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ببر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ولا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فجور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فهذا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يحبس</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حتّى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ينكشف</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حاله،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وهذا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عند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جمهور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الفقهاء</w:t>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والمنصوص</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عليه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عند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أكثر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الأئمّة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أنّه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يحبسه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القاضي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والوالي</w:t>
      </w:r>
      <w:r w:rsidRPr="00B67B64">
        <w:rPr>
          <w:rFonts w:ascii="Times New Roman" w:eastAsia="Times New Roman" w:hAnsi="Times New Roman" w:cs="Simplified Arabic" w:hint="cs"/>
          <w:sz w:val="32"/>
          <w:szCs w:val="32"/>
          <w:vertAlign w:val="superscript"/>
          <w:rtl/>
        </w:rPr>
        <w:t>(</w:t>
      </w:r>
      <w:r w:rsidRPr="00B67B64">
        <w:rPr>
          <w:rFonts w:ascii="Arial" w:eastAsia="Times New Roman" w:hAnsi="Arial" w:cs="Simplified Arabic" w:hint="cs"/>
          <w:sz w:val="32"/>
          <w:szCs w:val="32"/>
          <w:vertAlign w:val="superscript"/>
          <w:rtl/>
        </w:rPr>
        <w:t>14</w:t>
      </w:r>
      <w:r w:rsidRPr="00B67B64">
        <w:rPr>
          <w:rFonts w:ascii="Times New Roman" w:eastAsia="Times New Roman" w:hAnsi="Times New Roman" w:cs="Simplified Arabic" w:hint="cs"/>
          <w:sz w:val="32"/>
          <w:szCs w:val="32"/>
          <w:vertAlign w:val="superscript"/>
          <w:rtl/>
        </w:rPr>
        <w:t>)</w:t>
      </w:r>
      <w:r w:rsidRPr="00B67B64">
        <w:rPr>
          <w:rFonts w:ascii="Arial" w:eastAsia="Times New Roman" w:hAnsi="Arial" w:cs="Simplified Arabic" w:hint="cs"/>
          <w:sz w:val="32"/>
          <w:szCs w:val="32"/>
          <w:rtl/>
        </w:rPr>
        <w:t>، والأصل في ذلك ما روى أبو داود وغيره: ((أن النبي(</w:t>
      </w:r>
      <w:r w:rsidRPr="00B67B64">
        <w:rPr>
          <w:rFonts w:ascii="Times New Roman" w:eastAsia="Times New Roman" w:hAnsi="Times New Roman" w:cs="Simplified Arabic" w:hint="cs"/>
          <w:sz w:val="28"/>
          <w:szCs w:val="28"/>
        </w:rPr>
        <w:sym w:font="AGA Arabesque" w:char="F072"/>
      </w:r>
      <w:r w:rsidRPr="00B67B64">
        <w:rPr>
          <w:rFonts w:ascii="Arial" w:eastAsia="Times New Roman" w:hAnsi="Arial" w:cs="Simplified Arabic" w:hint="cs"/>
          <w:sz w:val="32"/>
          <w:szCs w:val="32"/>
          <w:rtl/>
        </w:rPr>
        <w:t>) حبس في تهمة دم يوماً وليلة))</w:t>
      </w:r>
      <w:r w:rsidRPr="00B67B64">
        <w:rPr>
          <w:rFonts w:ascii="Arial" w:eastAsia="Times New Roman" w:hAnsi="Arial" w:cs="Simplified Arabic" w:hint="cs"/>
          <w:sz w:val="32"/>
          <w:szCs w:val="32"/>
          <w:vertAlign w:val="superscript"/>
          <w:rtl/>
        </w:rPr>
        <w:t>(15)</w:t>
      </w:r>
      <w:r w:rsidRPr="00B67B64">
        <w:rPr>
          <w:rFonts w:ascii="Arial" w:eastAsia="Times New Roman" w:hAnsi="Arial" w:cs="Simplified Arabic" w:hint="cs"/>
          <w:sz w:val="32"/>
          <w:szCs w:val="32"/>
          <w:rtl/>
        </w:rPr>
        <w:t xml:space="preserve">. </w:t>
      </w:r>
      <w:r w:rsidRPr="00B67B64">
        <w:rPr>
          <w:rFonts w:ascii="Times New Roman" w:eastAsia="Times New Roman" w:hAnsi="Times New Roman" w:cs="Simplified Arabic" w:hint="eastAsia"/>
          <w:sz w:val="32"/>
          <w:szCs w:val="32"/>
          <w:rtl/>
        </w:rPr>
        <w:t>والأصول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المتفق</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عليها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بين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الأئمة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توافق</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ذلك</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فإنهم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متفقون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على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المدعى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إذا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طلب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المدعى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عليه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الذي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يسوغ</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إحضاره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وجب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على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الحاكم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إحضاره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إلى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مجلس</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الحكم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حتى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يفصل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بينهما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ويحض</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ره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مس</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افة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الع</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دوى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الت</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ه</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عن</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بعضهم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كال</w:t>
      </w:r>
      <w:r w:rsidRPr="00B67B64">
        <w:rPr>
          <w:rFonts w:ascii="Times New Roman" w:eastAsia="Times New Roman" w:hAnsi="Times New Roman" w:cs="Simplified Arabic" w:hint="eastAsia"/>
          <w:sz w:val="32"/>
          <w:szCs w:val="32"/>
          <w:rtl/>
        </w:rPr>
        <w:t>ب</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ريد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وه</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و</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مالا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يمك</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الذه</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اب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إلي</w:t>
      </w:r>
      <w:r w:rsidRPr="00B67B64">
        <w:rPr>
          <w:rFonts w:ascii="Times New Roman" w:eastAsia="Times New Roman" w:hAnsi="Times New Roman" w:cs="Simplified Arabic" w:hint="cs"/>
          <w:sz w:val="32"/>
          <w:szCs w:val="32"/>
          <w:rtl/>
        </w:rPr>
        <w:t>ــ</w:t>
      </w:r>
      <w:r w:rsidRPr="00B67B64">
        <w:rPr>
          <w:rFonts w:ascii="Times New Roman" w:eastAsia="Times New Roman" w:hAnsi="Times New Roman" w:cs="Simplified Arabic" w:hint="eastAsia"/>
          <w:sz w:val="32"/>
          <w:szCs w:val="32"/>
          <w:rtl/>
        </w:rPr>
        <w:t>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والع</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ودة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يوم</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كم</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hint="eastAsia"/>
          <w:sz w:val="32"/>
          <w:szCs w:val="32"/>
          <w:rtl/>
        </w:rPr>
        <w:t>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يقوله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بعض</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أصحاب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الشافعي</w:t>
      </w:r>
      <w:r w:rsidRPr="00B67B64">
        <w:rPr>
          <w:rFonts w:ascii="Times New Roman" w:eastAsia="Times New Roman" w:hAnsi="Times New Roman" w:cs="Simplified Arabic" w:hint="cs"/>
          <w:sz w:val="32"/>
          <w:szCs w:val="32"/>
          <w:vertAlign w:val="superscript"/>
          <w:rtl/>
        </w:rPr>
        <w:t>(16)</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وأحمد</w:t>
      </w:r>
      <w:r w:rsidRPr="00B67B64">
        <w:rPr>
          <w:rFonts w:ascii="Times New Roman" w:eastAsia="Times New Roman" w:hAnsi="Times New Roman" w:cs="Simplified Arabic" w:hint="cs"/>
          <w:sz w:val="32"/>
          <w:szCs w:val="32"/>
          <w:vertAlign w:val="superscript"/>
          <w:rtl/>
        </w:rPr>
        <w:t>(17)</w:t>
      </w:r>
      <w:r w:rsidRPr="00B67B64">
        <w:rPr>
          <w:rFonts w:ascii="Times New Roman" w:eastAsia="Times New Roman" w:hAnsi="Times New Roman" w:cs="Simplified Arabic"/>
          <w:sz w:val="32"/>
          <w:szCs w:val="32"/>
          <w:vertAlign w:val="superscript"/>
          <w:rtl/>
        </w:rPr>
        <w:t xml:space="preserve"> </w:t>
      </w:r>
      <w:r w:rsidRPr="00B67B64">
        <w:rPr>
          <w:rFonts w:ascii="Times New Roman" w:eastAsia="Times New Roman" w:hAnsi="Times New Roman" w:cs="Simplified Arabic" w:hint="eastAsia"/>
          <w:sz w:val="32"/>
          <w:szCs w:val="32"/>
          <w:rtl/>
        </w:rPr>
        <w:t>وهو</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رواية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أحمد</w:t>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وعند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بعضهم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يحضره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مسافة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القصر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وهي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مسيرة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يومين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كما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هي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الرواية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الأخرى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أحمد</w:t>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ثم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إن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الحاكم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قد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يكون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مشغولا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تعجيل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الفصل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وقد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تكون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عنده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حكومات</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سابقة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فيكون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المطلوب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محبوسا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معوقا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حين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يطلب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إلى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يفصل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بينه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وبين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خصمه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وهذا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حبس</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بدون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التهمة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ففي</w:t>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التهمة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أولى</w:t>
      </w:r>
      <w:r w:rsidRPr="00B67B64">
        <w:rPr>
          <w:rFonts w:ascii="Traditional Arabic" w:eastAsia="Times New Roman" w:hAnsi="Times New Roman" w:cs="Simplified Arabic" w:hint="cs"/>
          <w:sz w:val="32"/>
          <w:szCs w:val="32"/>
          <w:vertAlign w:val="superscript"/>
          <w:rtl/>
        </w:rPr>
        <w:t>(18)</w:t>
      </w:r>
      <w:r w:rsidRPr="00B67B64">
        <w:rPr>
          <w:rFonts w:ascii="Traditional Arabic" w:eastAsia="Times New Roman" w:hAnsi="Times New Roman" w:cs="Simplified Arabic" w:hint="cs"/>
          <w:sz w:val="32"/>
          <w:szCs w:val="32"/>
          <w:rtl/>
        </w:rPr>
        <w:t>.</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imes New Roman" w:eastAsia="Times New Roman" w:hAnsi="Times New Roman" w:cs="Simplified Arabic" w:hint="eastAsia"/>
          <w:sz w:val="32"/>
          <w:szCs w:val="32"/>
          <w:rtl/>
        </w:rPr>
        <w:t>ورأي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البعض</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عدم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جو</w:t>
      </w:r>
      <w:r w:rsidRPr="00B67B64">
        <w:rPr>
          <w:rFonts w:ascii="Times New Roman" w:eastAsia="Times New Roman" w:hAnsi="Times New Roman" w:cs="Simplified Arabic" w:hint="cs"/>
          <w:sz w:val="32"/>
          <w:szCs w:val="32"/>
          <w:rtl/>
        </w:rPr>
        <w:t>ا</w:t>
      </w:r>
      <w:r w:rsidRPr="00B67B64">
        <w:rPr>
          <w:rFonts w:ascii="Times New Roman" w:eastAsia="Times New Roman" w:hAnsi="Times New Roman" w:cs="Simplified Arabic" w:hint="eastAsia"/>
          <w:sz w:val="32"/>
          <w:szCs w:val="32"/>
          <w:rtl/>
        </w:rPr>
        <w:t>ز</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حبسه،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فأما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الذين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يرون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جواز</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حبسه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فقد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قيدوا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ذلك</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بالضرورة</w:t>
      </w:r>
      <w:r w:rsidRPr="00B67B64">
        <w:rPr>
          <w:rFonts w:ascii="Times New Roman" w:eastAsia="Times New Roman" w:hAnsi="Times New Roman" w:cs="Simplified Arabic" w:hint="cs"/>
          <w:sz w:val="32"/>
          <w:szCs w:val="32"/>
          <w:vertAlign w:val="superscript"/>
          <w:rtl/>
        </w:rPr>
        <w:t>(19)</w:t>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وبوجود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أسباب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قوية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تدعو</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إل</w:t>
      </w:r>
      <w:r w:rsidRPr="00B67B64">
        <w:rPr>
          <w:rFonts w:ascii="Times New Roman" w:eastAsia="Times New Roman" w:hAnsi="Times New Roman" w:cs="Simplified Arabic" w:hint="cs"/>
          <w:sz w:val="32"/>
          <w:szCs w:val="32"/>
          <w:rtl/>
        </w:rPr>
        <w:t>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ذلك،</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ثم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اختلفوا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مدة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الحبس</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فحددها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بعضهم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بيوم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وبعضهم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بيومين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وبعضهم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بثلاثة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أيام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وأوصلها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بعضهم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إل</w:t>
      </w:r>
      <w:r w:rsidRPr="00B67B64">
        <w:rPr>
          <w:rFonts w:ascii="Times New Roman" w:eastAsia="Times New Roman" w:hAnsi="Times New Roman" w:cs="Simplified Arabic" w:hint="cs"/>
          <w:sz w:val="32"/>
          <w:szCs w:val="32"/>
          <w:rtl/>
        </w:rPr>
        <w:t>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شهر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كحد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أعل</w:t>
      </w:r>
      <w:r w:rsidRPr="00B67B64">
        <w:rPr>
          <w:rFonts w:ascii="Times New Roman" w:eastAsia="Times New Roman" w:hAnsi="Times New Roman" w:cs="Simplified Arabic" w:hint="cs"/>
          <w:sz w:val="32"/>
          <w:szCs w:val="32"/>
          <w:rtl/>
        </w:rPr>
        <w:t>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مع</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التقييد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بالضرورة</w:t>
      </w:r>
      <w:r w:rsidRPr="00B67B64">
        <w:rPr>
          <w:rFonts w:ascii="Times New Roman" w:eastAsia="Times New Roman" w:hAnsi="Times New Roman" w:cs="Simplified Arabic" w:hint="cs"/>
          <w:sz w:val="32"/>
          <w:szCs w:val="32"/>
          <w:vertAlign w:val="superscript"/>
          <w:rtl/>
        </w:rPr>
        <w:t>(20)</w:t>
      </w:r>
      <w:r w:rsidRPr="00B67B64">
        <w:rPr>
          <w:rFonts w:ascii="Traditional Arabic" w:eastAsia="Times New Roman" w:hAnsi="Times New Roman" w:cs="Simplified Arabic" w:hint="cs"/>
          <w:sz w:val="32"/>
          <w:szCs w:val="32"/>
          <w:rtl/>
        </w:rPr>
        <w:t xml:space="preserve">. </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sz w:val="32"/>
          <w:szCs w:val="32"/>
          <w:rtl/>
        </w:rPr>
        <w:t>وقيل: مرجع مدة الحبس الى اجتهاد الوالي والحاكم؟ ذكرهما الإمام الماوردي</w:t>
      </w:r>
      <w:r w:rsidRPr="00B67B64">
        <w:rPr>
          <w:rFonts w:ascii="Traditional Arabic" w:eastAsia="Times New Roman" w:hAnsi="Times New Roman" w:cs="Simplified Arabic" w:hint="cs"/>
          <w:sz w:val="32"/>
          <w:szCs w:val="32"/>
          <w:vertAlign w:val="superscript"/>
          <w:rtl/>
        </w:rPr>
        <w:t xml:space="preserve">(21) </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sz w:val="32"/>
          <w:szCs w:val="32"/>
          <w:rtl/>
        </w:rPr>
        <w:t>وأبو يعلى</w:t>
      </w:r>
      <w:r w:rsidRPr="00B67B64">
        <w:rPr>
          <w:rFonts w:ascii="Traditional Arabic" w:eastAsia="Times New Roman" w:hAnsi="Times New Roman" w:cs="Simplified Arabic" w:hint="cs"/>
          <w:sz w:val="32"/>
          <w:szCs w:val="32"/>
          <w:vertAlign w:val="superscript"/>
          <w:rtl/>
        </w:rPr>
        <w:t>(22)</w:t>
      </w:r>
      <w:r w:rsidRPr="00B67B64">
        <w:rPr>
          <w:rFonts w:ascii="Traditional Arabic" w:eastAsia="Times New Roman" w:hAnsi="Times New Roman" w:cs="Simplified Arabic" w:hint="cs"/>
          <w:sz w:val="32"/>
          <w:szCs w:val="32"/>
          <w:rtl/>
        </w:rPr>
        <w:t xml:space="preserve"> وغيرهما انه غير مقدر، وقال: الزبيري</w:t>
      </w:r>
      <w:r w:rsidRPr="00B67B64">
        <w:rPr>
          <w:rFonts w:ascii="Traditional Arabic" w:eastAsia="Times New Roman" w:hAnsi="Times New Roman" w:cs="Simplified Arabic" w:hint="cs"/>
          <w:sz w:val="32"/>
          <w:szCs w:val="32"/>
          <w:vertAlign w:val="superscript"/>
          <w:rtl/>
        </w:rPr>
        <w:t>(23)</w:t>
      </w:r>
      <w:r w:rsidRPr="00B67B64">
        <w:rPr>
          <w:rFonts w:ascii="Traditional Arabic" w:eastAsia="Times New Roman" w:hAnsi="Times New Roman" w:cs="Simplified Arabic" w:hint="cs"/>
          <w:sz w:val="32"/>
          <w:szCs w:val="32"/>
          <w:rtl/>
        </w:rPr>
        <w:t xml:space="preserve"> هو مقدر بشهر</w:t>
      </w:r>
      <w:r w:rsidRPr="00B67B64">
        <w:rPr>
          <w:rFonts w:ascii="Traditional Arabic" w:eastAsia="Times New Roman" w:hAnsi="Times New Roman" w:cs="Simplified Arabic" w:hint="cs"/>
          <w:sz w:val="32"/>
          <w:szCs w:val="32"/>
          <w:vertAlign w:val="superscript"/>
          <w:rtl/>
        </w:rPr>
        <w:t>(24)</w:t>
      </w:r>
      <w:r w:rsidRPr="00B67B64">
        <w:rPr>
          <w:rFonts w:ascii="Traditional Arabic" w:eastAsia="Times New Roman" w:hAnsi="Times New Roman" w:cs="Simplified Arabic" w:hint="cs"/>
          <w:sz w:val="32"/>
          <w:szCs w:val="32"/>
          <w:rtl/>
        </w:rPr>
        <w:t>.</w:t>
      </w:r>
    </w:p>
    <w:p w:rsidR="00B67B64" w:rsidRPr="00B67B64" w:rsidRDefault="00B67B64" w:rsidP="00B67B64">
      <w:pPr>
        <w:spacing w:after="0" w:line="240" w:lineRule="auto"/>
        <w:jc w:val="both"/>
        <w:rPr>
          <w:rFonts w:ascii="Times New Roman" w:eastAsia="Times New Roman" w:hAnsi="Times New Roman" w:cs="Simplified Arabic"/>
          <w:sz w:val="32"/>
          <w:szCs w:val="32"/>
          <w:rtl/>
        </w:rPr>
      </w:pPr>
      <w:r w:rsidRPr="00B67B64">
        <w:rPr>
          <w:rFonts w:ascii="Traditional Arabic" w:eastAsia="Times New Roman" w:hAnsi="Times New Roman" w:cs="Simplified Arabic" w:hint="cs"/>
          <w:sz w:val="32"/>
          <w:szCs w:val="32"/>
          <w:rtl/>
        </w:rPr>
        <w:t xml:space="preserve"> </w:t>
      </w:r>
      <w:r w:rsidRPr="00B67B64">
        <w:rPr>
          <w:rFonts w:ascii="Times New Roman" w:eastAsia="Times New Roman" w:hAnsi="Times New Roman" w:cs="Simplified Arabic" w:hint="cs"/>
          <w:sz w:val="32"/>
          <w:szCs w:val="32"/>
          <w:rtl/>
        </w:rPr>
        <w:t>وأما معنى الحبس أو السجن: بكسر أوله وسكون ثانيه، جمعه سجون، وهو المكان الذي يحبس فيه المتهمون أو المجرمون، والحبس: هو المنع أو الإمساك من الانطلاق، حبس الشخص في مكان ومنعه من الخروج منه، ومنه قوله تعالى: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sz w:val="32"/>
          <w:szCs w:val="32"/>
          <w:rtl/>
        </w:rPr>
        <w:t>فَلَبِثَ فِي السِّجْنِ بِضْعَ سِنِينَ</w:t>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hint="cs"/>
          <w:sz w:val="32"/>
          <w:szCs w:val="32"/>
          <w:vertAlign w:val="superscript"/>
          <w:rtl/>
        </w:rPr>
        <w:t>(25)</w:t>
      </w:r>
      <w:r w:rsidRPr="00B67B64">
        <w:rPr>
          <w:rFonts w:ascii="Times New Roman" w:eastAsia="Times New Roman" w:hAnsi="Times New Roman" w:cs="Simplified Arabic" w:hint="cs"/>
          <w:sz w:val="32"/>
          <w:szCs w:val="32"/>
          <w:rtl/>
        </w:rPr>
        <w:t>، والسجن يخيسُ فيه المحبوس وهو موضع التذليل، وعرفه ابن حزم</w:t>
      </w:r>
      <w:r w:rsidRPr="00B67B64">
        <w:rPr>
          <w:rFonts w:ascii="Times New Roman" w:eastAsia="Times New Roman" w:hAnsi="Times New Roman" w:cs="Simplified Arabic" w:hint="cs"/>
          <w:sz w:val="32"/>
          <w:szCs w:val="32"/>
          <w:vertAlign w:val="superscript"/>
          <w:rtl/>
        </w:rPr>
        <w:t>(26)</w:t>
      </w:r>
      <w:r w:rsidRPr="00B67B64">
        <w:rPr>
          <w:rFonts w:ascii="Times New Roman" w:eastAsia="Times New Roman" w:hAnsi="Times New Roman" w:cs="Simplified Arabic" w:hint="cs"/>
          <w:sz w:val="32"/>
          <w:szCs w:val="32"/>
          <w:rtl/>
        </w:rPr>
        <w:t xml:space="preserve">: السجن منع المسجون من الأذى للناس أو من الفرار </w:t>
      </w:r>
      <w:r w:rsidRPr="00B67B64">
        <w:rPr>
          <w:rFonts w:ascii="Times New Roman" w:eastAsia="Times New Roman" w:hAnsi="Times New Roman" w:cs="Simplified Arabic" w:hint="cs"/>
          <w:sz w:val="32"/>
          <w:szCs w:val="32"/>
          <w:rtl/>
        </w:rPr>
        <w:lastRenderedPageBreak/>
        <w:t>بحق لزمه وهو قادر على أدائه، وعرفه ابن تيمية</w:t>
      </w:r>
      <w:r w:rsidRPr="00B67B64">
        <w:rPr>
          <w:rFonts w:ascii="Times New Roman" w:eastAsia="Times New Roman" w:hAnsi="Times New Roman" w:cs="Simplified Arabic" w:hint="cs"/>
          <w:sz w:val="32"/>
          <w:szCs w:val="32"/>
          <w:vertAlign w:val="superscript"/>
          <w:rtl/>
        </w:rPr>
        <w:t>(27)</w:t>
      </w:r>
      <w:r w:rsidRPr="00B67B64">
        <w:rPr>
          <w:rFonts w:ascii="Times New Roman"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الحبس</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الشرعي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ليس</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هو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السجن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مكان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ضيق</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وإنما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هو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تعويق</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الشخص</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ومنعه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التصرف</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بنفسه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سواء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بيت</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مسجد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بتوكيل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نفس</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الخصم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وكيل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الخصم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عليه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ولهذا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سماه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النبي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أسيرا</w:t>
      </w:r>
      <w:r w:rsidRPr="00B67B64">
        <w:rPr>
          <w:rFonts w:ascii="Times New Roman" w:eastAsia="Times New Roman" w:hAnsi="Times New Roman" w:cs="Simplified Arabic" w:hint="cs"/>
          <w:sz w:val="32"/>
          <w:szCs w:val="32"/>
          <w:rtl/>
        </w:rPr>
        <w:t>، وسمي السجن مخيساً لأن الناس يلزمون نزوله، ومنه سمي سجن كان بالعراق للحجاج، وقيل: بالكوفة بناه أمير المؤمنين علي رضي الله عنه</w:t>
      </w:r>
      <w:r w:rsidRPr="00B67B64">
        <w:rPr>
          <w:rFonts w:ascii="Times New Roman" w:eastAsia="Times New Roman" w:hAnsi="Times New Roman" w:cs="Simplified Arabic" w:hint="cs"/>
          <w:sz w:val="32"/>
          <w:szCs w:val="32"/>
          <w:vertAlign w:val="superscript"/>
          <w:rtl/>
        </w:rPr>
        <w:t>(28)</w:t>
      </w:r>
      <w:r w:rsidRPr="00B67B64">
        <w:rPr>
          <w:rFonts w:ascii="Times New Roman" w:eastAsia="Times New Roman" w:hAnsi="Times New Roman" w:cs="Simplified Arabic" w:hint="cs"/>
          <w:sz w:val="32"/>
          <w:szCs w:val="32"/>
          <w:rtl/>
        </w:rPr>
        <w:t>.</w:t>
      </w:r>
    </w:p>
    <w:p w:rsidR="00B67B64" w:rsidRPr="00B67B64" w:rsidRDefault="00B67B64" w:rsidP="00B67B64">
      <w:pPr>
        <w:spacing w:after="0" w:line="240" w:lineRule="auto"/>
        <w:jc w:val="both"/>
        <w:rPr>
          <w:rFonts w:ascii="Times New Roman" w:eastAsia="Times New Roman" w:hAnsi="Times New Roman" w:cs="Simplified Arabic"/>
          <w:sz w:val="32"/>
          <w:szCs w:val="32"/>
          <w:rtl/>
        </w:rPr>
      </w:pPr>
    </w:p>
    <w:p w:rsidR="00B67B64" w:rsidRPr="00B67B64" w:rsidRDefault="00B67B64" w:rsidP="00B67B64">
      <w:pPr>
        <w:spacing w:after="0" w:line="360" w:lineRule="auto"/>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b/>
          <w:bCs/>
          <w:sz w:val="32"/>
          <w:szCs w:val="32"/>
          <w:rtl/>
        </w:rPr>
        <w:t>واختلف العلماء في إتخاذ الإمام حبسا؟ على قولين</w:t>
      </w:r>
      <w:r w:rsidRPr="00B67B64">
        <w:rPr>
          <w:rFonts w:ascii="Times New Roman" w:eastAsia="Times New Roman" w:hAnsi="Times New Roman" w:cs="Simplified Arabic" w:hint="cs"/>
          <w:sz w:val="32"/>
          <w:szCs w:val="32"/>
          <w:rtl/>
        </w:rPr>
        <w:t>:</w:t>
      </w:r>
    </w:p>
    <w:p w:rsidR="00B67B64" w:rsidRPr="00B67B64" w:rsidRDefault="00B67B64" w:rsidP="00B67B64">
      <w:pPr>
        <w:spacing w:after="0" w:line="240" w:lineRule="auto"/>
        <w:jc w:val="lowKashida"/>
        <w:rPr>
          <w:rFonts w:ascii="Traditional Arabic" w:eastAsia="Times New Roman" w:hAnsi="Times New Roman" w:cs="Simplified Arabic"/>
          <w:sz w:val="32"/>
          <w:szCs w:val="32"/>
          <w:rtl/>
        </w:rPr>
      </w:pPr>
      <w:r w:rsidRPr="00B67B64">
        <w:rPr>
          <w:rFonts w:ascii="Times New Roman" w:eastAsia="Times New Roman" w:hAnsi="Times New Roman" w:cs="Simplified Arabic" w:hint="cs"/>
          <w:b/>
          <w:bCs/>
          <w:sz w:val="32"/>
          <w:szCs w:val="32"/>
          <w:rtl/>
        </w:rPr>
        <w:t>القول الاول</w:t>
      </w:r>
      <w:r w:rsidRPr="00B67B64">
        <w:rPr>
          <w:rFonts w:ascii="Times New Roman" w:eastAsia="Times New Roman" w:hAnsi="Times New Roman" w:cs="Simplified Arabic" w:hint="cs"/>
          <w:sz w:val="32"/>
          <w:szCs w:val="32"/>
          <w:rtl/>
        </w:rPr>
        <w:t xml:space="preserve">: لا يتخذ حبساً، لانه </w:t>
      </w:r>
      <w:r w:rsidRPr="00B67B64">
        <w:rPr>
          <w:rFonts w:ascii="Arial" w:eastAsia="Times New Roman" w:hAnsi="Arial" w:cs="Simplified Arabic" w:hint="cs"/>
          <w:sz w:val="32"/>
          <w:szCs w:val="32"/>
          <w:rtl/>
        </w:rPr>
        <w:t xml:space="preserve">لم يكن </w:t>
      </w:r>
      <w:r w:rsidRPr="00B67B64">
        <w:rPr>
          <w:rFonts w:ascii="Traditional Arabic" w:eastAsia="Times New Roman" w:hAnsi="Times New Roman" w:cs="Simplified Arabic" w:hint="eastAsia"/>
          <w:sz w:val="32"/>
          <w:szCs w:val="32"/>
          <w:rtl/>
        </w:rPr>
        <w:t>لرسول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w:t>
      </w:r>
      <w:r w:rsidRPr="00B67B64">
        <w:rPr>
          <w:rFonts w:ascii="Times New Roman" w:eastAsia="Times New Roman" w:hAnsi="Times New Roman" w:cs="Simplified Arabic" w:hint="cs"/>
          <w:sz w:val="32"/>
          <w:szCs w:val="32"/>
        </w:rPr>
        <w:sym w:font="AGA Arabesque" w:char="F072"/>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و</w:t>
      </w:r>
      <w:r w:rsidRPr="00B67B64">
        <w:rPr>
          <w:rFonts w:ascii="Traditional Arabic" w:eastAsia="Times New Roman" w:hAnsi="Times New Roman" w:cs="Simplified Arabic" w:hint="cs"/>
          <w:sz w:val="32"/>
          <w:szCs w:val="32"/>
          <w:rtl/>
        </w:rPr>
        <w:t>لا لأبي بكر وعمر وعثمان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(رضي الله عنهم) سجن،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w:t>
      </w:r>
      <w:r w:rsidRPr="00B67B64">
        <w:rPr>
          <w:rFonts w:ascii="Traditional Arabic" w:eastAsia="Times New Roman" w:hAnsi="Times New Roman" w:cs="Simplified Arabic" w:hint="cs"/>
          <w:sz w:val="32"/>
          <w:szCs w:val="32"/>
          <w:rtl/>
        </w:rPr>
        <w:t>كان يحبس في المسجد أو الدهليز حيث أمكن، 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يعوقه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بمكان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الأمكنة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يقام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عليه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حافظ</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وهو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الذي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يسمى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الترسيم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يأمر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غريمه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بملازمته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كما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فعل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النبي</w:t>
      </w:r>
      <w:r w:rsidRPr="00B67B64">
        <w:rPr>
          <w:rFonts w:ascii="Traditional Arabic" w:eastAsia="Times New Roman" w:hAnsi="Times New Roman" w:cs="Simplified Arabic" w:hint="cs"/>
          <w:sz w:val="32"/>
          <w:szCs w:val="32"/>
          <w:rtl/>
        </w:rPr>
        <w:t>(</w:t>
      </w:r>
      <w:r w:rsidRPr="00B67B64">
        <w:rPr>
          <w:rFonts w:ascii="Times New Roman" w:eastAsia="Times New Roman" w:hAnsi="Times New Roman" w:cs="Simplified Arabic" w:hint="cs"/>
          <w:sz w:val="32"/>
          <w:szCs w:val="32"/>
        </w:rPr>
        <w:sym w:font="AGA Arabesque" w:char="F072"/>
      </w:r>
      <w:r w:rsidRPr="00B67B64">
        <w:rPr>
          <w:rFonts w:ascii="Traditional Arabic" w:eastAsia="Times New Roman" w:hAnsi="Times New Roman" w:cs="Simplified Arabic" w:hint="cs"/>
          <w:sz w:val="32"/>
          <w:szCs w:val="32"/>
          <w:rtl/>
        </w:rPr>
        <w:t>)</w:t>
      </w:r>
      <w:r w:rsidRPr="00B67B64">
        <w:rPr>
          <w:rFonts w:ascii="Traditional Arabic" w:eastAsia="Times New Roman" w:hAnsi="Times New Roman" w:cs="Simplified Arabic" w:hint="cs"/>
          <w:sz w:val="32"/>
          <w:szCs w:val="32"/>
          <w:vertAlign w:val="superscript"/>
          <w:rtl/>
        </w:rPr>
        <w:t>(29)</w:t>
      </w:r>
      <w:r w:rsidRPr="00B67B64">
        <w:rPr>
          <w:rFonts w:ascii="Traditional Arabic" w:eastAsia="Times New Roman" w:hAnsi="Times New Roman" w:cs="Simplified Arabic" w:hint="cs"/>
          <w:sz w:val="32"/>
          <w:szCs w:val="32"/>
          <w:rtl/>
        </w:rPr>
        <w:t xml:space="preserve">. </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Traditional Arabic" w:eastAsia="Times New Roman" w:hAnsi="Times New Roman" w:cs="Simplified Arabic" w:hint="cs"/>
          <w:b/>
          <w:bCs/>
          <w:sz w:val="32"/>
          <w:szCs w:val="32"/>
          <w:rtl/>
        </w:rPr>
        <w:t>القول الثاني</w:t>
      </w:r>
      <w:r w:rsidRPr="00B67B64">
        <w:rPr>
          <w:rFonts w:ascii="Traditional Arabic" w:eastAsia="Times New Roman" w:hAnsi="Times New Roman" w:cs="Simplified Arabic" w:hint="cs"/>
          <w:sz w:val="32"/>
          <w:szCs w:val="32"/>
          <w:rtl/>
        </w:rPr>
        <w:t>:</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يتخذ</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حبسا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لان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عمر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الخطاب اشترى</w:t>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صفوان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أمية</w:t>
      </w:r>
      <w:r w:rsidRPr="00B67B64">
        <w:rPr>
          <w:rFonts w:ascii="Traditional Arabic" w:eastAsia="Times New Roman" w:hAnsi="Times New Roman" w:cs="Simplified Arabic" w:hint="cs"/>
          <w:sz w:val="32"/>
          <w:szCs w:val="32"/>
          <w:vertAlign w:val="superscript"/>
          <w:rtl/>
        </w:rPr>
        <w:t>(30)</w:t>
      </w:r>
      <w:r w:rsidRPr="00B67B64">
        <w:rPr>
          <w:rFonts w:ascii="Traditional Arabic" w:eastAsia="Times New Roman" w:hAnsi="Times New Roman" w:cs="Simplified Arabic" w:hint="cs"/>
          <w:sz w:val="32"/>
          <w:szCs w:val="32"/>
          <w:rtl/>
        </w:rPr>
        <w:t>(رضي الله عنهما)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دارا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بأربعة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آلاف</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وجعلها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حبسا</w:t>
      </w:r>
      <w:r w:rsidRPr="00B67B64">
        <w:rPr>
          <w:rFonts w:ascii="Traditional Arabic" w:eastAsia="Times New Roman" w:hAnsi="Times New Roman" w:cs="Simplified Arabic" w:hint="cs"/>
          <w:sz w:val="32"/>
          <w:szCs w:val="32"/>
          <w:rtl/>
        </w:rPr>
        <w:t>، ولما ولي الخلافة الإمام علي (رضي الله عنه) أحدث السجن بناه من قصب وسماه نافعا فنقبه اللصوص فبنى سجنا من مدر فسماه مخيساً</w:t>
      </w:r>
      <w:r w:rsidRPr="00B67B64">
        <w:rPr>
          <w:rFonts w:ascii="Arial" w:eastAsia="Times New Roman" w:hAnsi="Arial" w:cs="Simplified Arabic" w:hint="cs"/>
          <w:sz w:val="32"/>
          <w:szCs w:val="32"/>
          <w:vertAlign w:val="superscript"/>
          <w:rtl/>
        </w:rPr>
        <w:t>(31)</w:t>
      </w:r>
      <w:r w:rsidRPr="00B67B64">
        <w:rPr>
          <w:rFonts w:ascii="Arial" w:eastAsia="Times New Roman" w:hAnsi="Arial" w:cs="Simplified Arabic" w:hint="cs"/>
          <w:sz w:val="32"/>
          <w:szCs w:val="32"/>
          <w:rtl/>
        </w:rPr>
        <w:t>.</w:t>
      </w:r>
    </w:p>
    <w:p w:rsidR="00B67B64" w:rsidRPr="00B67B64" w:rsidRDefault="00B67B64" w:rsidP="00B67B64">
      <w:pPr>
        <w:tabs>
          <w:tab w:val="left" w:pos="368"/>
        </w:tabs>
        <w:ind w:hanging="426"/>
        <w:rPr>
          <w:rFonts w:ascii="Simplified Arabic" w:eastAsia="Calibri" w:hAnsi="Simplified Arabic" w:cs="Simplified Arabic"/>
          <w:sz w:val="32"/>
          <w:szCs w:val="32"/>
          <w:rtl/>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Default="00B67B64" w:rsidP="00B67B64">
      <w:pPr>
        <w:tabs>
          <w:tab w:val="left" w:pos="368"/>
        </w:tabs>
        <w:ind w:hanging="426"/>
        <w:rPr>
          <w:rFonts w:ascii="Simplified Arabic" w:eastAsia="Calibri" w:hAnsi="Simplified Arabic" w:cs="Simplified Arabic" w:hint="cs"/>
          <w:sz w:val="32"/>
          <w:szCs w:val="32"/>
          <w:rtl/>
          <w:lang w:bidi="ar-IQ"/>
        </w:rPr>
      </w:pPr>
    </w:p>
    <w:p w:rsidR="00F11000" w:rsidRDefault="00F11000"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A66141">
      <w:pPr>
        <w:tabs>
          <w:tab w:val="left" w:pos="368"/>
        </w:tabs>
        <w:rPr>
          <w:rFonts w:ascii="Simplified Arabic" w:eastAsia="Calibri" w:hAnsi="Simplified Arabic" w:cs="Simplified Arabic"/>
          <w:sz w:val="32"/>
          <w:szCs w:val="32"/>
          <w:rtl/>
          <w:lang w:bidi="ar-IQ"/>
        </w:rPr>
      </w:pPr>
    </w:p>
    <w:p w:rsidR="00B67B64" w:rsidRPr="00B67B64" w:rsidRDefault="00B67B64" w:rsidP="00B67B64">
      <w:pPr>
        <w:spacing w:after="0" w:line="240" w:lineRule="auto"/>
        <w:jc w:val="center"/>
        <w:rPr>
          <w:rFonts w:ascii="Times New Roman" w:eastAsia="Times New Roman" w:hAnsi="Times New Roman" w:cs="Simplified Arabic"/>
          <w:b/>
          <w:bCs/>
          <w:sz w:val="32"/>
          <w:szCs w:val="32"/>
          <w:rtl/>
        </w:rPr>
      </w:pPr>
      <w:r w:rsidRPr="00B67B64">
        <w:rPr>
          <w:rFonts w:ascii="Simplified Arabic" w:eastAsia="Times New Roman" w:hAnsi="Simplified Arabic" w:cs="Simplified Arabic" w:hint="cs"/>
          <w:sz w:val="32"/>
          <w:szCs w:val="32"/>
          <w:rtl/>
          <w:lang w:bidi="ar-IQ"/>
        </w:rPr>
        <w:lastRenderedPageBreak/>
        <w:t xml:space="preserve">    </w:t>
      </w:r>
      <w:r w:rsidRPr="00B67B64">
        <w:rPr>
          <w:rFonts w:ascii="Times New Roman" w:eastAsia="Times New Roman" w:hAnsi="Times New Roman" w:cs="Simplified Arabic" w:hint="cs"/>
          <w:b/>
          <w:bCs/>
          <w:sz w:val="32"/>
          <w:szCs w:val="32"/>
          <w:rtl/>
        </w:rPr>
        <w:t>المبحـث الثاني:</w:t>
      </w:r>
    </w:p>
    <w:p w:rsidR="00B67B64" w:rsidRPr="00B67B64" w:rsidRDefault="00B67B64" w:rsidP="00B67B64">
      <w:pPr>
        <w:spacing w:after="0" w:line="240" w:lineRule="auto"/>
        <w:jc w:val="center"/>
        <w:rPr>
          <w:rFonts w:ascii="Arial" w:eastAsia="Times New Roman" w:hAnsi="Arial" w:cs="Simplified Arabic"/>
          <w:b/>
          <w:bCs/>
          <w:sz w:val="32"/>
          <w:szCs w:val="32"/>
          <w:rtl/>
        </w:rPr>
      </w:pPr>
      <w:r w:rsidRPr="00B67B64">
        <w:rPr>
          <w:rFonts w:ascii="Times New Roman" w:eastAsia="Times New Roman" w:hAnsi="Times New Roman" w:cs="Simplified Arabic" w:hint="cs"/>
          <w:b/>
          <w:bCs/>
          <w:sz w:val="32"/>
          <w:szCs w:val="32"/>
          <w:rtl/>
        </w:rPr>
        <w:t>ضرب وحبس المتهم الذي عرف عنه الفجور</w:t>
      </w:r>
      <w:r w:rsidRPr="00B67B64">
        <w:rPr>
          <w:rFonts w:ascii="Arial" w:eastAsia="Times New Roman" w:hAnsi="Arial" w:cs="Simplified Arabic" w:hint="cs"/>
          <w:b/>
          <w:bCs/>
          <w:sz w:val="32"/>
          <w:szCs w:val="32"/>
          <w:rtl/>
        </w:rPr>
        <w:t xml:space="preserve"> </w:t>
      </w:r>
      <w:r w:rsidRPr="00B67B64">
        <w:rPr>
          <w:rFonts w:ascii="Arial" w:eastAsia="Times New Roman" w:hAnsi="Arial" w:cs="Simplified Arabic"/>
          <w:b/>
          <w:bCs/>
          <w:sz w:val="32"/>
          <w:szCs w:val="32"/>
          <w:rtl/>
        </w:rPr>
        <w:t>ولم تثبت عليه بينة:</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 xml:space="preserve">اختلف الفقهاء في ضرب وحبس </w:t>
      </w:r>
      <w:r w:rsidRPr="00B67B64">
        <w:rPr>
          <w:rFonts w:ascii="Arial" w:eastAsia="Times New Roman" w:hAnsi="Arial" w:cs="Simplified Arabic" w:hint="cs"/>
          <w:sz w:val="32"/>
          <w:szCs w:val="32"/>
          <w:rtl/>
        </w:rPr>
        <w:t xml:space="preserve">المتهم </w:t>
      </w:r>
      <w:r w:rsidRPr="00B67B64">
        <w:rPr>
          <w:rFonts w:ascii="Arial" w:eastAsia="Times New Roman" w:hAnsi="Arial" w:cs="Simplified Arabic"/>
          <w:sz w:val="32"/>
          <w:szCs w:val="32"/>
          <w:rtl/>
        </w:rPr>
        <w:t>إذا كان معروفا بالفجور، كالسرقة ولعب القمار والقتل، ونحو ذلك</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هل يضربه ويحبسه الوالي</w:t>
      </w:r>
      <w:r w:rsidRPr="00B67B64">
        <w:rPr>
          <w:rFonts w:ascii="Arial" w:eastAsia="Times New Roman" w:hAnsi="Arial" w:cs="Simplified Arabic" w:hint="cs"/>
          <w:sz w:val="32"/>
          <w:szCs w:val="32"/>
          <w:rtl/>
        </w:rPr>
        <w:t xml:space="preserve"> (الحاكم)</w:t>
      </w:r>
      <w:r w:rsidRPr="00B67B64">
        <w:rPr>
          <w:rFonts w:ascii="Arial" w:eastAsia="Times New Roman" w:hAnsi="Arial" w:cs="Simplified Arabic"/>
          <w:sz w:val="32"/>
          <w:szCs w:val="32"/>
          <w:rtl/>
        </w:rPr>
        <w:t xml:space="preserve"> دون القاضي، </w:t>
      </w:r>
      <w:r w:rsidRPr="00B67B64">
        <w:rPr>
          <w:rFonts w:ascii="Arial" w:eastAsia="Times New Roman" w:hAnsi="Arial" w:cs="Simplified Arabic" w:hint="cs"/>
          <w:sz w:val="32"/>
          <w:szCs w:val="32"/>
          <w:rtl/>
        </w:rPr>
        <w:t>أ</w:t>
      </w:r>
      <w:r w:rsidRPr="00B67B64">
        <w:rPr>
          <w:rFonts w:ascii="Arial" w:eastAsia="Times New Roman" w:hAnsi="Arial" w:cs="Simplified Arabic"/>
          <w:sz w:val="32"/>
          <w:szCs w:val="32"/>
          <w:rtl/>
        </w:rPr>
        <w:t>و كلاهما ، الى أقوال أربعة :</w:t>
      </w:r>
    </w:p>
    <w:p w:rsidR="00B67B64" w:rsidRPr="00B67B64" w:rsidRDefault="00B67B64" w:rsidP="00B67B64">
      <w:pPr>
        <w:spacing w:after="0" w:line="240" w:lineRule="auto"/>
        <w:jc w:val="lowKashida"/>
        <w:rPr>
          <w:rFonts w:ascii="Arial" w:eastAsia="Times New Roman" w:hAnsi="Arial" w:cs="Simplified Arabic"/>
          <w:b/>
          <w:bCs/>
          <w:sz w:val="32"/>
          <w:szCs w:val="32"/>
          <w:rtl/>
        </w:rPr>
      </w:pPr>
      <w:r w:rsidRPr="00B67B64">
        <w:rPr>
          <w:rFonts w:ascii="Arial" w:eastAsia="Times New Roman" w:hAnsi="Arial" w:cs="Simplified Arabic"/>
          <w:b/>
          <w:bCs/>
          <w:sz w:val="32"/>
          <w:szCs w:val="32"/>
          <w:rtl/>
        </w:rPr>
        <w:t xml:space="preserve">القول الاول: </w:t>
      </w:r>
      <w:r w:rsidRPr="00B67B64">
        <w:rPr>
          <w:rFonts w:ascii="Arial" w:eastAsia="Times New Roman" w:hAnsi="Arial" w:cs="Simplified Arabic"/>
          <w:sz w:val="32"/>
          <w:szCs w:val="32"/>
          <w:rtl/>
        </w:rPr>
        <w:t>انه يضربه ويحبسه الوالي والقاضي، وهو قول أب</w:t>
      </w:r>
      <w:r w:rsidRPr="00B67B64">
        <w:rPr>
          <w:rFonts w:ascii="Arial" w:eastAsia="Times New Roman" w:hAnsi="Arial" w:cs="Simplified Arabic" w:hint="cs"/>
          <w:sz w:val="32"/>
          <w:szCs w:val="32"/>
          <w:rtl/>
        </w:rPr>
        <w:t>ي</w:t>
      </w:r>
      <w:r w:rsidRPr="00B67B64">
        <w:rPr>
          <w:rFonts w:ascii="Arial" w:eastAsia="Times New Roman" w:hAnsi="Arial" w:cs="Simplified Arabic"/>
          <w:sz w:val="32"/>
          <w:szCs w:val="32"/>
          <w:rtl/>
        </w:rPr>
        <w:t xml:space="preserve"> حنيفة وطائفة من أصحاب مالك واحمد وغيرهم، منهم أشهب بن عبد العزيز</w:t>
      </w:r>
      <w:r w:rsidRPr="00B67B64">
        <w:rPr>
          <w:rFonts w:ascii="Arial" w:eastAsia="Times New Roman" w:hAnsi="Arial" w:cs="Simplified Arabic" w:hint="cs"/>
          <w:sz w:val="32"/>
          <w:szCs w:val="32"/>
          <w:vertAlign w:val="superscript"/>
          <w:rtl/>
        </w:rPr>
        <w:t>(32)</w:t>
      </w:r>
      <w:r w:rsidRPr="00B67B64">
        <w:rPr>
          <w:rFonts w:ascii="Arial" w:eastAsia="Times New Roman" w:hAnsi="Arial" w:cs="Simplified Arabic"/>
          <w:sz w:val="32"/>
          <w:szCs w:val="32"/>
          <w:vertAlign w:val="superscript"/>
          <w:rtl/>
        </w:rPr>
        <w:t xml:space="preserve"> </w:t>
      </w:r>
      <w:r w:rsidRPr="00B67B64">
        <w:rPr>
          <w:rFonts w:ascii="Arial" w:eastAsia="Times New Roman" w:hAnsi="Arial" w:cs="Simplified Arabic"/>
          <w:sz w:val="32"/>
          <w:szCs w:val="32"/>
          <w:rtl/>
        </w:rPr>
        <w:t>قاضي مصر، فإنه قال: يمتحن بالحبس والضرب، ويضرب بالسوط مجردا</w:t>
      </w:r>
      <w:r w:rsidRPr="00B67B64">
        <w:rPr>
          <w:rFonts w:ascii="Arial" w:eastAsia="Times New Roman" w:hAnsi="Arial" w:cs="Simplified Arabic" w:hint="cs"/>
          <w:sz w:val="32"/>
          <w:szCs w:val="32"/>
          <w:vertAlign w:val="superscript"/>
          <w:rtl/>
        </w:rPr>
        <w:t>(33)</w:t>
      </w:r>
      <w:r w:rsidRPr="00B67B64">
        <w:rPr>
          <w:rFonts w:ascii="Arial" w:eastAsia="Times New Roman" w:hAnsi="Arial" w:cs="Simplified Arabic"/>
          <w:sz w:val="32"/>
          <w:szCs w:val="32"/>
          <w:rtl/>
        </w:rPr>
        <w:t>.</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ويجوز للقاضي وللوالي ضرب المتهم المعروف بالفجور ضرب تقرير، لأن القاضي نائب عن الإمام في تنفيذ الاحكام</w:t>
      </w:r>
      <w:r w:rsidRPr="00B67B64">
        <w:rPr>
          <w:rFonts w:ascii="Arial" w:eastAsia="Times New Roman" w:hAnsi="Arial" w:cs="Simplified Arabic" w:hint="cs"/>
          <w:sz w:val="32"/>
          <w:szCs w:val="32"/>
          <w:vertAlign w:val="superscript"/>
          <w:rtl/>
        </w:rPr>
        <w:t>(34)</w:t>
      </w:r>
      <w:r w:rsidRPr="00B67B64">
        <w:rPr>
          <w:rFonts w:ascii="Arial" w:eastAsia="Times New Roman" w:hAnsi="Arial" w:cs="Simplified Arabic"/>
          <w:sz w:val="32"/>
          <w:szCs w:val="32"/>
          <w:rtl/>
        </w:rPr>
        <w:t xml:space="preserve"> . </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واستدل أصحاب هذا القول:</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1</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عاقب النبي </w:t>
      </w:r>
      <w:r w:rsidRPr="00B67B64">
        <w:rPr>
          <w:rFonts w:ascii="Traditional Arabic" w:eastAsia="Times New Roman" w:hAnsi="Times New Roman" w:cs="Simplified Arabic" w:hint="cs"/>
          <w:sz w:val="32"/>
          <w:szCs w:val="32"/>
          <w:rtl/>
        </w:rPr>
        <w:t>(</w:t>
      </w:r>
      <w:r w:rsidRPr="00B67B64">
        <w:rPr>
          <w:rFonts w:ascii="Times New Roman" w:eastAsia="Times New Roman" w:hAnsi="Times New Roman" w:cs="Simplified Arabic" w:hint="cs"/>
          <w:sz w:val="32"/>
          <w:szCs w:val="32"/>
        </w:rPr>
        <w:sym w:font="AGA Arabesque" w:char="F072"/>
      </w:r>
      <w:r w:rsidRPr="00B67B64">
        <w:rPr>
          <w:rFonts w:ascii="Traditional Arabic" w:eastAsia="Times New Roman" w:hAnsi="Times New Roman" w:cs="Simplified Arabic" w:hint="cs"/>
          <w:sz w:val="32"/>
          <w:szCs w:val="32"/>
          <w:rtl/>
        </w:rPr>
        <w:t>)</w:t>
      </w:r>
      <w:r w:rsidRPr="00B67B64">
        <w:rPr>
          <w:rFonts w:ascii="Arial" w:eastAsia="Times New Roman" w:hAnsi="Arial" w:cs="Simplified Arabic" w:hint="cs"/>
          <w:sz w:val="32"/>
          <w:szCs w:val="32"/>
          <w:rtl/>
        </w:rPr>
        <w:t xml:space="preserve"> </w:t>
      </w:r>
      <w:r w:rsidRPr="00B67B64">
        <w:rPr>
          <w:rFonts w:ascii="Arial" w:eastAsia="Times New Roman" w:hAnsi="Arial" w:cs="Simplified Arabic"/>
          <w:sz w:val="32"/>
          <w:szCs w:val="32"/>
          <w:rtl/>
        </w:rPr>
        <w:t>في تهمة، وحبس في تهمة</w:t>
      </w:r>
      <w:r w:rsidRPr="00B67B64">
        <w:rPr>
          <w:rFonts w:ascii="Arial" w:eastAsia="Times New Roman" w:hAnsi="Arial" w:cs="Simplified Arabic" w:hint="cs"/>
          <w:sz w:val="32"/>
          <w:szCs w:val="32"/>
          <w:vertAlign w:val="superscript"/>
          <w:rtl/>
        </w:rPr>
        <w:t>(35)</w:t>
      </w:r>
      <w:r w:rsidRPr="00B67B64">
        <w:rPr>
          <w:rFonts w:ascii="Arial" w:eastAsia="Times New Roman" w:hAnsi="Arial" w:cs="Simplified Arabic"/>
          <w:sz w:val="32"/>
          <w:szCs w:val="32"/>
          <w:rtl/>
        </w:rPr>
        <w:t>.</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hint="cs"/>
          <w:sz w:val="32"/>
          <w:szCs w:val="32"/>
          <w:rtl/>
        </w:rPr>
        <w:t xml:space="preserve">2- </w:t>
      </w:r>
      <w:r w:rsidRPr="00B67B64">
        <w:rPr>
          <w:rFonts w:ascii="Arial" w:eastAsia="Times New Roman" w:hAnsi="Arial" w:cs="Simplified Arabic"/>
          <w:sz w:val="32"/>
          <w:szCs w:val="32"/>
          <w:rtl/>
        </w:rPr>
        <w:t>ما ذكره ابن حبيب من المالكية قال: أتى هشام بن عبد الملك، وهو قاضي المدينة برجل متهم خبيث معروف بالصبيان، قد لصق بغلام في الزحام، فبعث إلى مالك يستشيره فيه، فأمر مالك القاضي بعقوبته، فضربه أربعمائة سوط</w:t>
      </w:r>
      <w:r w:rsidRPr="00B67B64">
        <w:rPr>
          <w:rFonts w:ascii="Arial" w:eastAsia="Times New Roman" w:hAnsi="Arial" w:cs="Simplified Arabic" w:hint="cs"/>
          <w:sz w:val="32"/>
          <w:szCs w:val="32"/>
          <w:vertAlign w:val="superscript"/>
          <w:rtl/>
        </w:rPr>
        <w:t>(36)</w:t>
      </w:r>
      <w:r w:rsidRPr="00B67B64">
        <w:rPr>
          <w:rFonts w:ascii="Arial" w:eastAsia="Times New Roman" w:hAnsi="Arial" w:cs="Simplified Arabic"/>
          <w:sz w:val="32"/>
          <w:szCs w:val="32"/>
          <w:rtl/>
        </w:rPr>
        <w:t>.</w:t>
      </w:r>
    </w:p>
    <w:p w:rsidR="00B67B64" w:rsidRPr="00B67B64" w:rsidRDefault="00B67B64" w:rsidP="00B67B64">
      <w:pPr>
        <w:spacing w:after="0" w:line="240" w:lineRule="auto"/>
        <w:jc w:val="lowKashida"/>
        <w:rPr>
          <w:rFonts w:ascii="Arial" w:eastAsia="Times New Roman" w:hAnsi="Arial" w:cs="Simplified Arabic"/>
          <w:b/>
          <w:bCs/>
          <w:sz w:val="32"/>
          <w:szCs w:val="32"/>
          <w:rtl/>
        </w:rPr>
      </w:pPr>
    </w:p>
    <w:p w:rsidR="00B67B64" w:rsidRPr="00B67B64" w:rsidRDefault="00B67B64" w:rsidP="00B67B64">
      <w:pPr>
        <w:spacing w:after="0" w:line="240" w:lineRule="auto"/>
        <w:jc w:val="lowKashida"/>
        <w:rPr>
          <w:rFonts w:ascii="Arial" w:eastAsia="Times New Roman" w:hAnsi="Arial" w:cs="Simplified Arabic"/>
          <w:b/>
          <w:bCs/>
          <w:sz w:val="32"/>
          <w:szCs w:val="32"/>
          <w:rtl/>
        </w:rPr>
      </w:pPr>
      <w:r w:rsidRPr="00B67B64">
        <w:rPr>
          <w:rFonts w:ascii="Arial" w:eastAsia="Times New Roman" w:hAnsi="Arial" w:cs="Simplified Arabic"/>
          <w:b/>
          <w:bCs/>
          <w:sz w:val="32"/>
          <w:szCs w:val="32"/>
          <w:rtl/>
        </w:rPr>
        <w:t xml:space="preserve">القول الثاني: </w:t>
      </w:r>
      <w:r w:rsidRPr="00B67B64">
        <w:rPr>
          <w:rFonts w:ascii="Arial" w:eastAsia="Times New Roman" w:hAnsi="Arial" w:cs="Simplified Arabic"/>
          <w:sz w:val="32"/>
          <w:szCs w:val="32"/>
          <w:rtl/>
        </w:rPr>
        <w:t>انه يضربه ويحبسه الوالي دون القاضي، وهو قول بعض أصحاب الشافعي</w:t>
      </w:r>
      <w:r w:rsidRPr="00B67B64">
        <w:rPr>
          <w:rFonts w:ascii="Arial" w:eastAsia="Times New Roman" w:hAnsi="Arial" w:cs="Simplified Arabic" w:hint="cs"/>
          <w:sz w:val="32"/>
          <w:szCs w:val="32"/>
          <w:rtl/>
        </w:rPr>
        <w:t xml:space="preserve"> </w:t>
      </w:r>
      <w:r w:rsidRPr="00B67B64">
        <w:rPr>
          <w:rFonts w:ascii="Arial" w:eastAsia="Times New Roman" w:hAnsi="Arial" w:cs="Simplified Arabic"/>
          <w:sz w:val="32"/>
          <w:szCs w:val="32"/>
          <w:rtl/>
        </w:rPr>
        <w:t>على ما ذكره الإمام الماوردي في الاحكام السلطانية</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وهو قول طائفة من المالكية كما ذكره </w:t>
      </w:r>
      <w:r w:rsidRPr="00B67B64">
        <w:rPr>
          <w:rFonts w:ascii="Arial" w:eastAsia="Times New Roman" w:hAnsi="Arial" w:cs="Simplified Arabic" w:hint="cs"/>
          <w:sz w:val="32"/>
          <w:szCs w:val="32"/>
          <w:rtl/>
        </w:rPr>
        <w:t>الطرسوس</w:t>
      </w:r>
      <w:r w:rsidRPr="00B67B64">
        <w:rPr>
          <w:rFonts w:ascii="Arial" w:eastAsia="Times New Roman" w:hAnsi="Arial" w:cs="Simplified Arabic" w:hint="eastAsia"/>
          <w:sz w:val="32"/>
          <w:szCs w:val="32"/>
          <w:rtl/>
        </w:rPr>
        <w:t>ي</w:t>
      </w:r>
      <w:r w:rsidRPr="00B67B64">
        <w:rPr>
          <w:rFonts w:ascii="Arial" w:eastAsia="Times New Roman" w:hAnsi="Arial" w:cs="Simplified Arabic" w:hint="cs"/>
          <w:sz w:val="32"/>
          <w:szCs w:val="32"/>
          <w:vertAlign w:val="superscript"/>
          <w:rtl/>
        </w:rPr>
        <w:t>(37)</w:t>
      </w:r>
      <w:r w:rsidRPr="00B67B64">
        <w:rPr>
          <w:rFonts w:ascii="Arial" w:eastAsia="Times New Roman" w:hAnsi="Arial" w:cs="Simplified Arabic"/>
          <w:sz w:val="32"/>
          <w:szCs w:val="32"/>
          <w:rtl/>
        </w:rPr>
        <w:t xml:space="preserve"> وغيره، والإمام القرافي في الذخيرة، ويجوز له مع قوة التهمة ضرب المتهم ضرب تعزير لا ضرب حد ليصدق</w:t>
      </w:r>
      <w:r w:rsidRPr="00B67B64">
        <w:rPr>
          <w:rFonts w:ascii="Arial" w:eastAsia="Times New Roman" w:hAnsi="Arial" w:cs="Simplified Arabic" w:hint="cs"/>
          <w:sz w:val="32"/>
          <w:szCs w:val="32"/>
          <w:vertAlign w:val="superscript"/>
          <w:rtl/>
        </w:rPr>
        <w:t>(38)</w:t>
      </w:r>
      <w:r w:rsidRPr="00B67B64">
        <w:rPr>
          <w:rFonts w:ascii="Arial" w:eastAsia="Times New Roman" w:hAnsi="Arial" w:cs="Simplified Arabic"/>
          <w:sz w:val="32"/>
          <w:szCs w:val="32"/>
          <w:rtl/>
        </w:rPr>
        <w:t>.</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 xml:space="preserve">واستدل أصحاب هذا القول فيما ثبت عن النبي </w:t>
      </w:r>
      <w:r w:rsidRPr="00B67B64">
        <w:rPr>
          <w:rFonts w:ascii="Traditional Arabic" w:eastAsia="Times New Roman" w:hAnsi="Times New Roman" w:cs="Simplified Arabic" w:hint="cs"/>
          <w:sz w:val="32"/>
          <w:szCs w:val="32"/>
          <w:rtl/>
        </w:rPr>
        <w:t>(</w:t>
      </w:r>
      <w:r w:rsidRPr="00B67B64">
        <w:rPr>
          <w:rFonts w:ascii="Times New Roman" w:eastAsia="Times New Roman" w:hAnsi="Times New Roman" w:cs="Simplified Arabic" w:hint="cs"/>
          <w:sz w:val="32"/>
          <w:szCs w:val="32"/>
        </w:rPr>
        <w:sym w:font="AGA Arabesque" w:char="F072"/>
      </w:r>
      <w:r w:rsidRPr="00B67B64">
        <w:rPr>
          <w:rFonts w:ascii="Traditional Arabic" w:eastAsia="Times New Roman" w:hAnsi="Times New Roman" w:cs="Simplified Arabic" w:hint="cs"/>
          <w:sz w:val="32"/>
          <w:szCs w:val="32"/>
          <w:rtl/>
        </w:rPr>
        <w:t>)</w:t>
      </w:r>
      <w:r w:rsidRPr="00B67B64">
        <w:rPr>
          <w:rFonts w:ascii="Arial" w:eastAsia="Times New Roman" w:hAnsi="Arial" w:cs="Simplified Arabic" w:hint="cs"/>
          <w:sz w:val="32"/>
          <w:szCs w:val="32"/>
          <w:rtl/>
        </w:rPr>
        <w:t xml:space="preserve"> </w:t>
      </w:r>
      <w:r w:rsidRPr="00B67B64">
        <w:rPr>
          <w:rFonts w:ascii="Arial" w:eastAsia="Times New Roman" w:hAnsi="Arial" w:cs="Simplified Arabic"/>
          <w:sz w:val="32"/>
          <w:szCs w:val="32"/>
          <w:rtl/>
        </w:rPr>
        <w:t xml:space="preserve">أنه أمر الزبير بن العوام أن يمس بعض المعاهدين بالعذاب لما كتم إخباره بالمال الذي كان النبي </w:t>
      </w:r>
      <w:r w:rsidRPr="00B67B64">
        <w:rPr>
          <w:rFonts w:ascii="Traditional Arabic" w:eastAsia="Times New Roman" w:hAnsi="Times New Roman" w:cs="Simplified Arabic" w:hint="cs"/>
          <w:sz w:val="32"/>
          <w:szCs w:val="32"/>
          <w:rtl/>
        </w:rPr>
        <w:t>(</w:t>
      </w:r>
      <w:r w:rsidRPr="00B67B64">
        <w:rPr>
          <w:rFonts w:ascii="Times New Roman" w:eastAsia="Times New Roman" w:hAnsi="Times New Roman" w:cs="Simplified Arabic" w:hint="cs"/>
          <w:sz w:val="32"/>
          <w:szCs w:val="32"/>
        </w:rPr>
        <w:sym w:font="AGA Arabesque" w:char="F072"/>
      </w:r>
      <w:r w:rsidRPr="00B67B64">
        <w:rPr>
          <w:rFonts w:ascii="Traditional Arabic" w:eastAsia="Times New Roman" w:hAnsi="Times New Roman" w:cs="Simplified Arabic" w:hint="cs"/>
          <w:sz w:val="32"/>
          <w:szCs w:val="32"/>
          <w:rtl/>
        </w:rPr>
        <w:t>)</w:t>
      </w:r>
      <w:r w:rsidRPr="00B67B64">
        <w:rPr>
          <w:rFonts w:ascii="Arial" w:eastAsia="Times New Roman" w:hAnsi="Arial" w:cs="Simplified Arabic" w:hint="cs"/>
          <w:sz w:val="32"/>
          <w:szCs w:val="32"/>
          <w:rtl/>
        </w:rPr>
        <w:t xml:space="preserve"> </w:t>
      </w:r>
      <w:r w:rsidRPr="00B67B64">
        <w:rPr>
          <w:rFonts w:ascii="Arial" w:eastAsia="Times New Roman" w:hAnsi="Arial" w:cs="Simplified Arabic"/>
          <w:sz w:val="32"/>
          <w:szCs w:val="32"/>
          <w:rtl/>
        </w:rPr>
        <w:t>قد عاهدهم عليه وقال له: أين كنز حيي بن أخطب؟ فقال: يا محمد ! أذهبته النفقات والحروب فقال: المال كثير والعهد قريب من هذا وقال للزبير: دونك هذا فمسه الزبير بشيء من العذاب فدلهم عليه في خربة</w:t>
      </w:r>
      <w:r w:rsidRPr="00B67B64">
        <w:rPr>
          <w:rFonts w:ascii="Arial" w:eastAsia="Times New Roman" w:hAnsi="Arial" w:cs="Simplified Arabic" w:hint="cs"/>
          <w:sz w:val="32"/>
          <w:szCs w:val="32"/>
          <w:rtl/>
        </w:rPr>
        <w:t xml:space="preserve"> ههنا فذهبوا وطافوا فوجدوا المسك في </w:t>
      </w:r>
      <w:r w:rsidRPr="00B67B64">
        <w:rPr>
          <w:rFonts w:ascii="Arial" w:eastAsia="Times New Roman" w:hAnsi="Arial" w:cs="Simplified Arabic" w:hint="cs"/>
          <w:sz w:val="32"/>
          <w:szCs w:val="32"/>
          <w:rtl/>
        </w:rPr>
        <w:lastRenderedPageBreak/>
        <w:t>الخربة</w:t>
      </w:r>
      <w:r w:rsidRPr="00B67B64">
        <w:rPr>
          <w:rFonts w:ascii="Arial" w:eastAsia="Times New Roman" w:hAnsi="Arial" w:cs="Simplified Arabic" w:hint="cs"/>
          <w:sz w:val="32"/>
          <w:szCs w:val="32"/>
          <w:vertAlign w:val="superscript"/>
          <w:rtl/>
        </w:rPr>
        <w:t>(39)</w:t>
      </w:r>
      <w:r w:rsidRPr="00B67B64">
        <w:rPr>
          <w:rFonts w:ascii="Arial" w:eastAsia="Times New Roman" w:hAnsi="Arial" w:cs="Simplified Arabic"/>
          <w:sz w:val="32"/>
          <w:szCs w:val="32"/>
          <w:rtl/>
        </w:rPr>
        <w:t>، وكان حليا في م</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س</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ك</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ثور، فهذا أصل في ضرب المتهم</w:t>
      </w:r>
      <w:r w:rsidRPr="00B67B64">
        <w:rPr>
          <w:rFonts w:ascii="Arial" w:eastAsia="Times New Roman" w:hAnsi="Arial" w:cs="Simplified Arabic" w:hint="cs"/>
          <w:sz w:val="32"/>
          <w:szCs w:val="32"/>
          <w:rtl/>
        </w:rPr>
        <w:t xml:space="preserve">، </w:t>
      </w:r>
      <w:r w:rsidRPr="00B67B64">
        <w:rPr>
          <w:rFonts w:ascii="Traditional Arabic" w:eastAsia="Times New Roman" w:hAnsi="Times New Roman" w:cs="Simplified Arabic" w:hint="eastAsia"/>
          <w:sz w:val="32"/>
          <w:szCs w:val="32"/>
          <w:rtl/>
        </w:rPr>
        <w:t>وقد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عزم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علي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والزبير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تجريد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المرأة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التي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معها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الكتاب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وتفتيشها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لما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تيقنا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الكتاب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معها</w:t>
      </w:r>
      <w:r w:rsidRPr="00B67B64">
        <w:rPr>
          <w:rFonts w:ascii="Arial" w:eastAsia="Times New Roman" w:hAnsi="Arial" w:cs="Simplified Arabic" w:hint="cs"/>
          <w:sz w:val="32"/>
          <w:szCs w:val="32"/>
          <w:vertAlign w:val="superscript"/>
          <w:rtl/>
        </w:rPr>
        <w:t>(40)</w:t>
      </w:r>
      <w:r w:rsidRPr="00B67B64">
        <w:rPr>
          <w:rFonts w:ascii="Arial" w:eastAsia="Times New Roman" w:hAnsi="Arial" w:cs="Simplified Arabic"/>
          <w:sz w:val="32"/>
          <w:szCs w:val="32"/>
          <w:rtl/>
        </w:rPr>
        <w:t xml:space="preserve">. </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 xml:space="preserve">والمقصود هنا ان سيدنا الرسول محمد </w:t>
      </w:r>
      <w:r w:rsidRPr="00B67B64">
        <w:rPr>
          <w:rFonts w:ascii="Traditional Arabic" w:eastAsia="Times New Roman" w:hAnsi="Times New Roman" w:cs="Simplified Arabic" w:hint="cs"/>
          <w:sz w:val="32"/>
          <w:szCs w:val="32"/>
          <w:rtl/>
        </w:rPr>
        <w:t>(</w:t>
      </w:r>
      <w:r w:rsidRPr="00B67B64">
        <w:rPr>
          <w:rFonts w:ascii="Times New Roman" w:eastAsia="Times New Roman" w:hAnsi="Times New Roman" w:cs="Simplified Arabic" w:hint="cs"/>
          <w:sz w:val="32"/>
          <w:szCs w:val="32"/>
        </w:rPr>
        <w:sym w:font="AGA Arabesque" w:char="F072"/>
      </w:r>
      <w:r w:rsidRPr="00B67B64">
        <w:rPr>
          <w:rFonts w:ascii="Traditional Arabic" w:eastAsia="Times New Roman" w:hAnsi="Times New Roman" w:cs="Simplified Arabic" w:hint="cs"/>
          <w:sz w:val="32"/>
          <w:szCs w:val="32"/>
          <w:rtl/>
        </w:rPr>
        <w:t>)</w:t>
      </w:r>
      <w:r w:rsidRPr="00B67B64">
        <w:rPr>
          <w:rFonts w:ascii="Arial" w:eastAsia="Times New Roman" w:hAnsi="Arial" w:cs="Simplified Arabic" w:hint="cs"/>
          <w:sz w:val="32"/>
          <w:szCs w:val="32"/>
          <w:rtl/>
        </w:rPr>
        <w:t xml:space="preserve"> </w:t>
      </w:r>
      <w:r w:rsidRPr="00B67B64">
        <w:rPr>
          <w:rFonts w:ascii="Arial" w:eastAsia="Times New Roman" w:hAnsi="Arial" w:cs="Simplified Arabic"/>
          <w:sz w:val="32"/>
          <w:szCs w:val="32"/>
          <w:rtl/>
        </w:rPr>
        <w:t xml:space="preserve">هو الوالي الذي يأمر بضرب وبحبس المتهم المعروف بالفجور. </w:t>
      </w:r>
    </w:p>
    <w:p w:rsidR="00B67B64" w:rsidRPr="00B67B64" w:rsidRDefault="00B67B64" w:rsidP="00B67B64">
      <w:pPr>
        <w:tabs>
          <w:tab w:val="left" w:pos="368"/>
        </w:tabs>
        <w:ind w:hanging="426"/>
        <w:jc w:val="lowKashida"/>
        <w:rPr>
          <w:rFonts w:ascii="Simplified Arabic" w:eastAsia="Calibri" w:hAnsi="Simplified Arabic" w:cs="Simplified Arabic"/>
          <w:sz w:val="32"/>
          <w:szCs w:val="32"/>
          <w:rtl/>
          <w:lang w:bidi="ar-IQ"/>
        </w:rPr>
      </w:pPr>
      <w:r w:rsidRPr="00B67B64">
        <w:rPr>
          <w:rFonts w:ascii="Arial" w:eastAsia="Times New Roman" w:hAnsi="Arial" w:cs="Simplified Arabic" w:hint="cs"/>
          <w:sz w:val="32"/>
          <w:szCs w:val="32"/>
          <w:rtl/>
        </w:rPr>
        <w:t xml:space="preserve">    وقال الطرابلسي في معين الحكام: (</w:t>
      </w:r>
      <w:r w:rsidRPr="00B67B64">
        <w:rPr>
          <w:rFonts w:ascii="Arial" w:eastAsia="Times New Roman" w:hAnsi="Arial" w:cs="Simplified Arabic"/>
          <w:sz w:val="32"/>
          <w:szCs w:val="32"/>
          <w:rtl/>
        </w:rPr>
        <w:t>وَاعْلَمْ أَنَّ الوِلَايَاتِ تَخْتَلِفُ بِحَسبِ العُرفِ وَالِاصْطِلَاحِ ، وأَنَّ عُمُومَ الْوِلَايَاتِ وَخُصُوصَهَا لَيسَ لَهُ حَدٌّ فِي الشَّرْعِ ، وَأَنَّ وِلَايَةَ القَضَاءِ فِي بَعضِ الْبِلَادِ وَبَعضِ الْأَو</w:t>
      </w:r>
      <w:r w:rsidRPr="00B67B64">
        <w:rPr>
          <w:rFonts w:ascii="Arial" w:eastAsia="Times New Roman" w:hAnsi="Arial" w:cs="Simplified Arabic" w:hint="cs"/>
          <w:sz w:val="32"/>
          <w:szCs w:val="32"/>
          <w:rtl/>
        </w:rPr>
        <w:t>ق</w:t>
      </w:r>
      <w:r w:rsidRPr="00B67B64">
        <w:rPr>
          <w:rFonts w:ascii="Arial" w:eastAsia="Times New Roman" w:hAnsi="Arial" w:cs="Simplified Arabic"/>
          <w:sz w:val="32"/>
          <w:szCs w:val="32"/>
          <w:rtl/>
        </w:rPr>
        <w:t>َاتِ يَتَنَاوَلُ مَا يَتَنَاوَلُهُ أَهْلُ الحَربِ وَبِالعَكسِ، وَذَلِكَ بِحَسَبِ الْعُرفِ وَالِاصطِلَاحِ وَالتَّنْصِيصِ فِي الوِلَايَاتِ ، فَإِنْ كَانَت وِلَايَةُ الْقَضَاءِ فِي قُطْرٍ آخَرَ يَمْنَعُ مِنْ تَعَاطِي هَذِهِ السِّيَاسَاتِ قَضَاءً أَوْ عُرْفًا فَلَيْسَ لِلْقَاضِي تَعَاطِي ذَلِكَ ، وَإِلَّا فَلَهُ أَنْ يَفْعَلَ ذَلِكَ ؛ لِأَنَّهَا دَعْوَى شَرْعِيَّةٌ حُكْمُهَا الِاخْتِيَارُ بِالْحَبْسِ وَالضَّرْبِ فَيَسُوغُ لَهُ الْحُكْمُ فِيهَا كَغَيْرِهَا مِنْ الْحُكُومَاتِ</w:t>
      </w:r>
      <w:r w:rsidRPr="00B67B64">
        <w:rPr>
          <w:rFonts w:ascii="Arial" w:eastAsia="Times New Roman" w:hAnsi="Arial" w:cs="Simplified Arabic" w:hint="cs"/>
          <w:sz w:val="32"/>
          <w:szCs w:val="32"/>
          <w:rtl/>
        </w:rPr>
        <w:t>)</w:t>
      </w:r>
      <w:r w:rsidRPr="00B67B64">
        <w:rPr>
          <w:rFonts w:ascii="Arial" w:eastAsia="Times New Roman" w:hAnsi="Arial" w:cs="Simplified Arabic" w:hint="cs"/>
          <w:sz w:val="32"/>
          <w:szCs w:val="32"/>
          <w:vertAlign w:val="superscript"/>
          <w:rtl/>
        </w:rPr>
        <w:t>(41)</w:t>
      </w:r>
      <w:r w:rsidRPr="00B67B64">
        <w:rPr>
          <w:rFonts w:ascii="Arial" w:eastAsia="Times New Roman" w:hAnsi="Arial" w:cs="Simplified Arabic" w:hint="cs"/>
          <w:sz w:val="32"/>
          <w:szCs w:val="32"/>
          <w:rtl/>
        </w:rPr>
        <w:t>.</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b/>
          <w:bCs/>
          <w:sz w:val="32"/>
          <w:szCs w:val="32"/>
          <w:rtl/>
        </w:rPr>
        <w:t xml:space="preserve">القول الثالث: </w:t>
      </w:r>
      <w:r w:rsidRPr="00B67B64">
        <w:rPr>
          <w:rFonts w:ascii="Arial" w:eastAsia="Times New Roman" w:hAnsi="Arial" w:cs="Simplified Arabic"/>
          <w:sz w:val="32"/>
          <w:szCs w:val="32"/>
          <w:rtl/>
        </w:rPr>
        <w:t>يضربه القاضي دون الوالي، وهو قول للامام مالك، وهو ما ذهب إلى ذلك جماعة من الحنابلة ، ووجه ذلك عندهم أن الضرب المشروع: هو ضرب الحدود والتعزيرات، وذلك إنما يكون ثبوت أسبابهما وتحقيقهما فيتعلق ذلك بالقاضي، وهذا تصريح بأن ضرب المتهم بسرقة من السياسة، وبه صرح الزيلعي</w:t>
      </w:r>
      <w:r w:rsidRPr="00B67B64">
        <w:rPr>
          <w:rFonts w:ascii="Arial" w:eastAsia="Times New Roman" w:hAnsi="Arial" w:cs="Simplified Arabic" w:hint="cs"/>
          <w:sz w:val="32"/>
          <w:szCs w:val="32"/>
          <w:vertAlign w:val="superscript"/>
          <w:rtl/>
        </w:rPr>
        <w:t>(42)</w:t>
      </w:r>
      <w:r w:rsidRPr="00B67B64">
        <w:rPr>
          <w:rFonts w:ascii="Arial" w:eastAsia="Times New Roman" w:hAnsi="Arial" w:cs="Simplified Arabic"/>
          <w:sz w:val="32"/>
          <w:szCs w:val="32"/>
          <w:rtl/>
        </w:rPr>
        <w:t>، وبه علم أن للقاضي فعل السياسة ولا يختص بالإمام</w:t>
      </w:r>
      <w:r w:rsidRPr="00B67B64">
        <w:rPr>
          <w:rFonts w:ascii="Arial" w:eastAsia="Times New Roman" w:hAnsi="Arial" w:cs="Simplified Arabic" w:hint="cs"/>
          <w:sz w:val="32"/>
          <w:szCs w:val="32"/>
          <w:vertAlign w:val="superscript"/>
          <w:rtl/>
        </w:rPr>
        <w:t>(43)</w:t>
      </w:r>
      <w:r w:rsidRPr="00B67B64">
        <w:rPr>
          <w:rFonts w:ascii="Arial" w:eastAsia="Times New Roman" w:hAnsi="Arial" w:cs="Simplified Arabic"/>
          <w:sz w:val="32"/>
          <w:szCs w:val="32"/>
          <w:rtl/>
        </w:rPr>
        <w:t xml:space="preserve">. </w:t>
      </w:r>
    </w:p>
    <w:p w:rsidR="00B67B64" w:rsidRPr="00B67B64" w:rsidRDefault="00B67B64" w:rsidP="00B67B64">
      <w:pPr>
        <w:spacing w:after="0" w:line="240" w:lineRule="auto"/>
        <w:jc w:val="lowKashida"/>
        <w:rPr>
          <w:rFonts w:ascii="Arial" w:eastAsia="Times New Roman" w:hAnsi="Arial" w:cs="Simplified Arabic"/>
          <w:sz w:val="32"/>
          <w:szCs w:val="32"/>
          <w:rtl/>
        </w:rPr>
      </w:pPr>
    </w:p>
    <w:p w:rsidR="00B67B64" w:rsidRPr="00B67B64" w:rsidRDefault="00B67B64" w:rsidP="00B67B64">
      <w:pPr>
        <w:spacing w:after="0" w:line="240" w:lineRule="auto"/>
        <w:jc w:val="lowKashida"/>
        <w:rPr>
          <w:rFonts w:ascii="Arial" w:eastAsia="Times New Roman" w:hAnsi="Arial" w:cs="Simplified Arabic"/>
          <w:b/>
          <w:bCs/>
          <w:sz w:val="32"/>
          <w:szCs w:val="32"/>
          <w:rtl/>
        </w:rPr>
      </w:pPr>
      <w:r w:rsidRPr="00B67B64">
        <w:rPr>
          <w:rFonts w:ascii="Arial" w:eastAsia="Times New Roman" w:hAnsi="Arial" w:cs="Simplified Arabic"/>
          <w:b/>
          <w:bCs/>
          <w:sz w:val="32"/>
          <w:szCs w:val="32"/>
          <w:rtl/>
        </w:rPr>
        <w:t>القول الرابع:</w:t>
      </w:r>
      <w:r w:rsidRPr="00B67B64">
        <w:rPr>
          <w:rFonts w:ascii="Arial" w:eastAsia="Times New Roman" w:hAnsi="Arial" w:cs="Simplified Arabic" w:hint="cs"/>
          <w:b/>
          <w:bCs/>
          <w:sz w:val="32"/>
          <w:szCs w:val="32"/>
          <w:rtl/>
        </w:rPr>
        <w:t xml:space="preserve"> </w:t>
      </w:r>
      <w:r w:rsidRPr="00B67B64">
        <w:rPr>
          <w:rFonts w:ascii="Arial" w:eastAsia="Times New Roman" w:hAnsi="Arial" w:cs="Simplified Arabic"/>
          <w:sz w:val="32"/>
          <w:szCs w:val="32"/>
          <w:rtl/>
        </w:rPr>
        <w:t>أنه يحبس ولا يضرب، وهذا قول أصبغ</w:t>
      </w:r>
      <w:r w:rsidRPr="00B67B64">
        <w:rPr>
          <w:rFonts w:ascii="Arial" w:eastAsia="Times New Roman" w:hAnsi="Arial" w:cs="Simplified Arabic" w:hint="cs"/>
          <w:sz w:val="32"/>
          <w:szCs w:val="32"/>
          <w:vertAlign w:val="superscript"/>
          <w:rtl/>
        </w:rPr>
        <w:t>(44)</w:t>
      </w:r>
      <w:r w:rsidRPr="00B67B64">
        <w:rPr>
          <w:rFonts w:ascii="Arial" w:eastAsia="Times New Roman" w:hAnsi="Arial" w:cs="Simplified Arabic"/>
          <w:sz w:val="32"/>
          <w:szCs w:val="32"/>
          <w:rtl/>
        </w:rPr>
        <w:t xml:space="preserve">، وكثير من </w:t>
      </w:r>
      <w:r w:rsidRPr="00B67B64">
        <w:rPr>
          <w:rFonts w:ascii="Arial" w:eastAsia="Times New Roman" w:hAnsi="Arial" w:cs="Simplified Arabic" w:hint="cs"/>
          <w:sz w:val="32"/>
          <w:szCs w:val="32"/>
          <w:rtl/>
        </w:rPr>
        <w:t>أصحاب الأقوال</w:t>
      </w:r>
      <w:r w:rsidRPr="00B67B64">
        <w:rPr>
          <w:rFonts w:ascii="Arial" w:eastAsia="Times New Roman" w:hAnsi="Arial" w:cs="Simplified Arabic"/>
          <w:sz w:val="32"/>
          <w:szCs w:val="32"/>
          <w:rtl/>
        </w:rPr>
        <w:t xml:space="preserve"> الثلاثة</w:t>
      </w:r>
      <w:r w:rsidRPr="00B67B64">
        <w:rPr>
          <w:rFonts w:ascii="Arial" w:eastAsia="Times New Roman" w:hAnsi="Arial" w:cs="Simplified Arabic" w:hint="cs"/>
          <w:sz w:val="32"/>
          <w:szCs w:val="32"/>
          <w:rtl/>
        </w:rPr>
        <w:t xml:space="preserve"> المذكورة</w:t>
      </w:r>
      <w:r w:rsidRPr="00B67B64">
        <w:rPr>
          <w:rFonts w:ascii="Arial" w:eastAsia="Times New Roman" w:hAnsi="Arial" w:cs="Simplified Arabic"/>
          <w:sz w:val="32"/>
          <w:szCs w:val="32"/>
          <w:rtl/>
        </w:rPr>
        <w:t>، بل هو قول أكثرهم، لكن حبس المتهم المعروف بالفجور عندهم أبلغ من حبس المتهم المجهول الحال</w:t>
      </w:r>
      <w:r w:rsidRPr="00B67B64">
        <w:rPr>
          <w:rFonts w:ascii="Arial" w:eastAsia="Times New Roman" w:hAnsi="Arial" w:cs="Simplified Arabic" w:hint="cs"/>
          <w:sz w:val="32"/>
          <w:szCs w:val="32"/>
          <w:vertAlign w:val="superscript"/>
          <w:rtl/>
        </w:rPr>
        <w:t>(45)</w:t>
      </w:r>
      <w:r w:rsidRPr="00B67B64">
        <w:rPr>
          <w:rFonts w:ascii="Arial" w:eastAsia="Times New Roman" w:hAnsi="Arial" w:cs="Simplified Arabic"/>
          <w:sz w:val="32"/>
          <w:szCs w:val="32"/>
          <w:rtl/>
        </w:rPr>
        <w:t xml:space="preserve">. </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ثم قالت طائفة</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منهم عمر بن عبد العزيز</w:t>
      </w:r>
      <w:r w:rsidRPr="00B67B64">
        <w:rPr>
          <w:rFonts w:ascii="Arial" w:eastAsia="Times New Roman" w:hAnsi="Arial" w:cs="Simplified Arabic" w:hint="cs"/>
          <w:sz w:val="32"/>
          <w:szCs w:val="32"/>
          <w:vertAlign w:val="superscript"/>
          <w:rtl/>
        </w:rPr>
        <w:t>(46)</w:t>
      </w:r>
      <w:r w:rsidRPr="00B67B64">
        <w:rPr>
          <w:rFonts w:ascii="Arial" w:eastAsia="Times New Roman" w:hAnsi="Arial" w:cs="Simplified Arabic"/>
          <w:sz w:val="32"/>
          <w:szCs w:val="32"/>
          <w:rtl/>
        </w:rPr>
        <w:t>، ومطرف</w:t>
      </w:r>
      <w:r w:rsidRPr="00B67B64">
        <w:rPr>
          <w:rFonts w:ascii="Arial" w:eastAsia="Times New Roman" w:hAnsi="Arial" w:cs="Simplified Arabic" w:hint="cs"/>
          <w:sz w:val="32"/>
          <w:szCs w:val="32"/>
          <w:vertAlign w:val="superscript"/>
          <w:rtl/>
        </w:rPr>
        <w:t>(47)</w:t>
      </w:r>
      <w:r w:rsidRPr="00B67B64">
        <w:rPr>
          <w:rFonts w:ascii="Arial" w:eastAsia="Times New Roman" w:hAnsi="Arial" w:cs="Simplified Arabic"/>
          <w:sz w:val="32"/>
          <w:szCs w:val="32"/>
          <w:rtl/>
        </w:rPr>
        <w:t>،</w:t>
      </w:r>
      <w:r w:rsidRPr="00B67B64">
        <w:rPr>
          <w:rFonts w:ascii="Arial" w:eastAsia="Times New Roman" w:hAnsi="Arial" w:cs="Simplified Arabic" w:hint="cs"/>
          <w:sz w:val="32"/>
          <w:szCs w:val="32"/>
          <w:rtl/>
        </w:rPr>
        <w:t xml:space="preserve"> </w:t>
      </w:r>
      <w:r w:rsidRPr="00B67B64">
        <w:rPr>
          <w:rFonts w:ascii="Arial" w:eastAsia="Times New Roman" w:hAnsi="Arial" w:cs="Simplified Arabic"/>
          <w:sz w:val="32"/>
          <w:szCs w:val="32"/>
          <w:rtl/>
        </w:rPr>
        <w:t>وابن الماجشون</w:t>
      </w:r>
      <w:r w:rsidRPr="00B67B64">
        <w:rPr>
          <w:rFonts w:ascii="Arial" w:eastAsia="Times New Roman" w:hAnsi="Arial" w:cs="Simplified Arabic" w:hint="cs"/>
          <w:sz w:val="32"/>
          <w:szCs w:val="32"/>
          <w:vertAlign w:val="superscript"/>
          <w:rtl/>
        </w:rPr>
        <w:t>(48)</w:t>
      </w:r>
      <w:r w:rsidRPr="00B67B64">
        <w:rPr>
          <w:rFonts w:ascii="Arial" w:eastAsia="Times New Roman" w:hAnsi="Arial" w:cs="Simplified Arabic"/>
          <w:sz w:val="32"/>
          <w:szCs w:val="32"/>
          <w:rtl/>
        </w:rPr>
        <w:t xml:space="preserve">: </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إنه يحبس حتى يموت</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وقال الإمام مالك: </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فيمن تكررت منه الجرائم، ولم ينزجر بالحدود استدامة حبسه إذا أضر الناس بجرائمه حتى يموت، وقول اخر للامام مال</w:t>
      </w:r>
      <w:r w:rsidRPr="00B67B64">
        <w:rPr>
          <w:rFonts w:ascii="Arial" w:eastAsia="Times New Roman" w:hAnsi="Arial" w:cs="Simplified Arabic" w:hint="cs"/>
          <w:sz w:val="32"/>
          <w:szCs w:val="32"/>
          <w:rtl/>
        </w:rPr>
        <w:t>ك</w:t>
      </w:r>
      <w:r w:rsidRPr="00B67B64">
        <w:rPr>
          <w:rFonts w:ascii="Arial" w:eastAsia="Times New Roman" w:hAnsi="Arial" w:cs="Simplified Arabic"/>
          <w:sz w:val="32"/>
          <w:szCs w:val="32"/>
          <w:rtl/>
        </w:rPr>
        <w:t>: لا يحبس الى الموت</w:t>
      </w:r>
      <w:r w:rsidRPr="00B67B64">
        <w:rPr>
          <w:rFonts w:ascii="Arial" w:eastAsia="Times New Roman" w:hAnsi="Arial" w:cs="Simplified Arabic" w:hint="cs"/>
          <w:sz w:val="32"/>
          <w:szCs w:val="32"/>
          <w:rtl/>
        </w:rPr>
        <w:t>)</w:t>
      </w:r>
      <w:r w:rsidRPr="00B67B64">
        <w:rPr>
          <w:rFonts w:ascii="Arial" w:eastAsia="Times New Roman" w:hAnsi="Arial" w:cs="Simplified Arabic" w:hint="cs"/>
          <w:sz w:val="32"/>
          <w:szCs w:val="32"/>
          <w:vertAlign w:val="superscript"/>
          <w:rtl/>
        </w:rPr>
        <w:t>(49)</w:t>
      </w:r>
      <w:r w:rsidRPr="00B67B64">
        <w:rPr>
          <w:rFonts w:ascii="Arial" w:eastAsia="Times New Roman" w:hAnsi="Arial" w:cs="Simplified Arabic"/>
          <w:sz w:val="32"/>
          <w:szCs w:val="32"/>
          <w:rtl/>
        </w:rPr>
        <w:t>.</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lastRenderedPageBreak/>
        <w:t>ورفض كبار أصحاب الإمام مالك وجمهور العلماء وقالوا: لا يجوز ضرب المتهم بالسرقة ليقر لأنه قد يكون بريئا، وترك الضرب لمذنب أهون من ضرب بريء، ويحرم ضرب المتهم لما فيه من إذلال وإهدار كرامته</w:t>
      </w:r>
      <w:r w:rsidRPr="00B67B64">
        <w:rPr>
          <w:rFonts w:ascii="Arial" w:eastAsia="Times New Roman" w:hAnsi="Arial" w:cs="Simplified Arabic" w:hint="cs"/>
          <w:sz w:val="32"/>
          <w:szCs w:val="32"/>
          <w:vertAlign w:val="superscript"/>
          <w:rtl/>
        </w:rPr>
        <w:t>(50)</w:t>
      </w:r>
      <w:r w:rsidRPr="00B67B64">
        <w:rPr>
          <w:rFonts w:ascii="Arial" w:eastAsia="Times New Roman" w:hAnsi="Arial" w:cs="Simplified Arabic"/>
          <w:sz w:val="32"/>
          <w:szCs w:val="32"/>
          <w:rtl/>
        </w:rPr>
        <w:t xml:space="preserve">، بدليل قول أبي بكر رضي الله عنه: </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نهى رسول الله </w:t>
      </w:r>
      <w:r w:rsidRPr="00B67B64">
        <w:rPr>
          <w:rFonts w:ascii="Traditional Arabic" w:eastAsia="Times New Roman" w:hAnsi="Times New Roman" w:cs="Simplified Arabic" w:hint="cs"/>
          <w:sz w:val="32"/>
          <w:szCs w:val="32"/>
          <w:rtl/>
        </w:rPr>
        <w:t>(</w:t>
      </w:r>
      <w:r w:rsidRPr="00B67B64">
        <w:rPr>
          <w:rFonts w:ascii="Times New Roman" w:eastAsia="Times New Roman" w:hAnsi="Times New Roman" w:cs="Simplified Arabic" w:hint="cs"/>
          <w:sz w:val="32"/>
          <w:szCs w:val="32"/>
        </w:rPr>
        <w:sym w:font="AGA Arabesque" w:char="F072"/>
      </w:r>
      <w:r w:rsidRPr="00B67B64">
        <w:rPr>
          <w:rFonts w:ascii="Traditional Arabic" w:eastAsia="Times New Roman" w:hAnsi="Times New Roman" w:cs="Simplified Arabic" w:hint="cs"/>
          <w:sz w:val="32"/>
          <w:szCs w:val="32"/>
          <w:rtl/>
        </w:rPr>
        <w:t>)</w:t>
      </w:r>
      <w:r w:rsidRPr="00B67B64">
        <w:rPr>
          <w:rFonts w:ascii="Arial" w:eastAsia="Times New Roman" w:hAnsi="Arial" w:cs="Simplified Arabic" w:hint="cs"/>
          <w:sz w:val="32"/>
          <w:szCs w:val="32"/>
          <w:rtl/>
        </w:rPr>
        <w:t xml:space="preserve"> </w:t>
      </w:r>
      <w:r w:rsidRPr="00B67B64">
        <w:rPr>
          <w:rFonts w:ascii="Arial" w:eastAsia="Times New Roman" w:hAnsi="Arial" w:cs="Simplified Arabic"/>
          <w:sz w:val="32"/>
          <w:szCs w:val="32"/>
          <w:rtl/>
        </w:rPr>
        <w:t>عن ضرب المصلين</w:t>
      </w:r>
      <w:r w:rsidRPr="00B67B64">
        <w:rPr>
          <w:rFonts w:ascii="Arial" w:eastAsia="Times New Roman" w:hAnsi="Arial" w:cs="Simplified Arabic" w:hint="cs"/>
          <w:sz w:val="32"/>
          <w:szCs w:val="32"/>
          <w:rtl/>
        </w:rPr>
        <w:t>))</w:t>
      </w:r>
      <w:r w:rsidRPr="00B67B64">
        <w:rPr>
          <w:rFonts w:ascii="Arial" w:eastAsia="Times New Roman" w:hAnsi="Arial" w:cs="Simplified Arabic" w:hint="cs"/>
          <w:sz w:val="32"/>
          <w:szCs w:val="32"/>
          <w:vertAlign w:val="superscript"/>
          <w:rtl/>
        </w:rPr>
        <w:t>(51)</w:t>
      </w:r>
      <w:r w:rsidRPr="00B67B64">
        <w:rPr>
          <w:rFonts w:ascii="Arial" w:eastAsia="Times New Roman" w:hAnsi="Arial" w:cs="Simplified Arabic"/>
          <w:sz w:val="32"/>
          <w:szCs w:val="32"/>
          <w:rtl/>
        </w:rPr>
        <w:t xml:space="preserve"> . </w:t>
      </w:r>
    </w:p>
    <w:p w:rsidR="00B67B64" w:rsidRPr="00B67B64" w:rsidRDefault="00B67B64" w:rsidP="00B67B64">
      <w:pPr>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 xml:space="preserve">وهذا تصريح بعدم جواز ضرب المتهم المسلم البريء او مجهول الحال، ولكن يجوز حبس المتهم المعروف بالفجور، ولم تثبت عليه بينة ، بدليل انه </w:t>
      </w:r>
      <w:r w:rsidRPr="00B67B64">
        <w:rPr>
          <w:rFonts w:ascii="Traditional Arabic" w:eastAsia="Times New Roman" w:hAnsi="Times New Roman" w:cs="Simplified Arabic" w:hint="cs"/>
          <w:sz w:val="32"/>
          <w:szCs w:val="32"/>
          <w:rtl/>
        </w:rPr>
        <w:t>(</w:t>
      </w:r>
      <w:r w:rsidRPr="00B67B64">
        <w:rPr>
          <w:rFonts w:ascii="Times New Roman" w:eastAsia="Times New Roman" w:hAnsi="Times New Roman" w:cs="Simplified Arabic" w:hint="cs"/>
          <w:sz w:val="32"/>
          <w:szCs w:val="32"/>
        </w:rPr>
        <w:sym w:font="AGA Arabesque" w:char="F072"/>
      </w:r>
      <w:r w:rsidRPr="00B67B64">
        <w:rPr>
          <w:rFonts w:ascii="Traditional Arabic" w:eastAsia="Times New Roman" w:hAnsi="Times New Roman" w:cs="Simplified Arabic" w:hint="cs"/>
          <w:sz w:val="32"/>
          <w:szCs w:val="32"/>
          <w:rtl/>
        </w:rPr>
        <w:t>)</w:t>
      </w:r>
      <w:r w:rsidRPr="00B67B64">
        <w:rPr>
          <w:rFonts w:ascii="Arial" w:eastAsia="Times New Roman" w:hAnsi="Arial" w:cs="Simplified Arabic"/>
          <w:sz w:val="32"/>
          <w:szCs w:val="32"/>
          <w:rtl/>
        </w:rPr>
        <w:t>: ((حبس رجلا في تهمة ثم خلى عنه))</w:t>
      </w:r>
      <w:r w:rsidRPr="00B67B64">
        <w:rPr>
          <w:rFonts w:ascii="Arial" w:eastAsia="Times New Roman" w:hAnsi="Arial" w:cs="Simplified Arabic" w:hint="cs"/>
          <w:sz w:val="32"/>
          <w:szCs w:val="32"/>
          <w:vertAlign w:val="superscript"/>
          <w:rtl/>
        </w:rPr>
        <w:t>(52)</w:t>
      </w:r>
      <w:r w:rsidRPr="00B67B64">
        <w:rPr>
          <w:rFonts w:ascii="Arial" w:eastAsia="Times New Roman" w:hAnsi="Arial" w:cs="Simplified Arabic"/>
          <w:sz w:val="32"/>
          <w:szCs w:val="32"/>
          <w:rtl/>
        </w:rPr>
        <w:t>.</w:t>
      </w: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وَيحبَسُ الدَّعَّارُونَ الَّذِينَ همْ مُخَوَّفُونَ عَلَى الْمُسلِمِينَ وَأَهلُ الفسَادِ حَتّى تُعرَفَ مِنهُم التوبَةُ وَالدَّعّارُ مَن يَقصِدُ إ</w:t>
      </w:r>
      <w:r w:rsidRPr="00B67B64">
        <w:rPr>
          <w:rFonts w:ascii="Arial" w:eastAsia="Times New Roman" w:hAnsi="Arial" w:cs="Simplified Arabic" w:hint="cs"/>
          <w:sz w:val="32"/>
          <w:szCs w:val="32"/>
          <w:rtl/>
        </w:rPr>
        <w:t>تل</w:t>
      </w:r>
      <w:r w:rsidRPr="00B67B64">
        <w:rPr>
          <w:rFonts w:ascii="Arial" w:eastAsia="Times New Roman" w:hAnsi="Arial" w:cs="Simplified Arabic"/>
          <w:sz w:val="32"/>
          <w:szCs w:val="32"/>
          <w:rtl/>
        </w:rPr>
        <w:t>َ</w:t>
      </w:r>
      <w:r w:rsidRPr="00B67B64">
        <w:rPr>
          <w:rFonts w:ascii="Arial" w:eastAsia="Times New Roman" w:hAnsi="Arial" w:cs="Simplified Arabic" w:hint="cs"/>
          <w:sz w:val="32"/>
          <w:szCs w:val="32"/>
          <w:rtl/>
        </w:rPr>
        <w:t>ا</w:t>
      </w:r>
      <w:r w:rsidRPr="00B67B64">
        <w:rPr>
          <w:rFonts w:ascii="Arial" w:eastAsia="Times New Roman" w:hAnsi="Arial" w:cs="Simplified Arabic"/>
          <w:sz w:val="32"/>
          <w:szCs w:val="32"/>
          <w:rtl/>
        </w:rPr>
        <w:t>فَ أَموَالِ النَّاسِ أَوْ أَنفُسَهُم أَو كِلَيهِمَا ، فإِذَا كانَ يُخافُ عَلَى النَّ</w:t>
      </w:r>
      <w:r w:rsidRPr="00B67B64">
        <w:rPr>
          <w:rFonts w:ascii="Arial" w:eastAsia="Times New Roman" w:hAnsi="Arial" w:cs="Simplified Arabic" w:hint="cs"/>
          <w:sz w:val="32"/>
          <w:szCs w:val="32"/>
          <w:rtl/>
        </w:rPr>
        <w:t>اس</w:t>
      </w:r>
      <w:r w:rsidRPr="00B67B64">
        <w:rPr>
          <w:rFonts w:ascii="Arial" w:eastAsia="Times New Roman" w:hAnsi="Arial" w:cs="Simplified Arabic"/>
          <w:sz w:val="32"/>
          <w:szCs w:val="32"/>
          <w:rtl/>
        </w:rPr>
        <w:t>ِ مِنهُ فِي النَّفسِ وَالمَالِ حُبِسَ فِي السِّجنِ حَتَّى تَظ</w:t>
      </w:r>
      <w:r w:rsidRPr="00B67B64">
        <w:rPr>
          <w:rFonts w:ascii="Arial" w:eastAsia="Times New Roman" w:hAnsi="Arial" w:cs="Simplified Arabic" w:hint="cs"/>
          <w:sz w:val="32"/>
          <w:szCs w:val="32"/>
          <w:rtl/>
        </w:rPr>
        <w:t>ه</w:t>
      </w:r>
      <w:r w:rsidRPr="00B67B64">
        <w:rPr>
          <w:rFonts w:ascii="Arial" w:eastAsia="Times New Roman" w:hAnsi="Arial" w:cs="Simplified Arabic"/>
          <w:sz w:val="32"/>
          <w:szCs w:val="32"/>
          <w:rtl/>
        </w:rPr>
        <w:t>َرَ مِنهُ التَّوبَةُ وَيَنبَغِي أَن يَكونَ لِلنِّسَاءِ مَحبِسٌ عَلَى حِدَةٍ تَحَرُّزًا عَنْ الْفِتنةِ</w:t>
      </w:r>
      <w:r w:rsidRPr="00B67B64">
        <w:rPr>
          <w:rFonts w:ascii="Arial" w:eastAsia="Times New Roman" w:hAnsi="Arial" w:cs="Simplified Arabic" w:hint="cs"/>
          <w:sz w:val="32"/>
          <w:szCs w:val="32"/>
          <w:vertAlign w:val="superscript"/>
          <w:rtl/>
        </w:rPr>
        <w:t>(53)</w:t>
      </w:r>
      <w:r w:rsidRPr="00B67B64">
        <w:rPr>
          <w:rFonts w:ascii="Arial" w:eastAsia="Times New Roman" w:hAnsi="Arial" w:cs="Simplified Arabic"/>
          <w:sz w:val="32"/>
          <w:szCs w:val="32"/>
          <w:rtl/>
        </w:rPr>
        <w:t xml:space="preserve"> .</w:t>
      </w: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sz w:val="32"/>
          <w:szCs w:val="32"/>
          <w:rtl/>
        </w:rPr>
      </w:pP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b/>
          <w:bCs/>
          <w:sz w:val="32"/>
          <w:szCs w:val="32"/>
          <w:rtl/>
        </w:rPr>
        <w:t>الراجح من الأقوال</w:t>
      </w:r>
      <w:r w:rsidRPr="00B67B64">
        <w:rPr>
          <w:rFonts w:ascii="Arial" w:eastAsia="Times New Roman" w:hAnsi="Arial" w:cs="Simplified Arabic"/>
          <w:sz w:val="32"/>
          <w:szCs w:val="32"/>
          <w:rtl/>
        </w:rPr>
        <w:t>:</w:t>
      </w: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هو ما ذهب اليه أصحاب القول الثالث بضرب وحبس المتهم المعروف بالفجور، وهو القاضي دون الوالي</w:t>
      </w:r>
      <w:r w:rsidRPr="00B67B64">
        <w:rPr>
          <w:rFonts w:ascii="Arial" w:eastAsia="Times New Roman" w:hAnsi="Arial" w:cs="Simplified Arabic" w:hint="cs"/>
          <w:sz w:val="32"/>
          <w:szCs w:val="32"/>
          <w:rtl/>
        </w:rPr>
        <w:t xml:space="preserve"> (الحاكم)</w:t>
      </w:r>
      <w:r w:rsidRPr="00B67B64">
        <w:rPr>
          <w:rFonts w:ascii="Arial" w:eastAsia="Times New Roman" w:hAnsi="Arial" w:cs="Simplified Arabic"/>
          <w:sz w:val="32"/>
          <w:szCs w:val="32"/>
          <w:rtl/>
        </w:rPr>
        <w:t>، ولا يجوز بكل حال من الأحوال ضرب المتهم البريء او مجهول الحال، ويجوز حبسهم للتحقيق فترة وجيزة معلومة من الزمن، للتحقيق من غير ضرب، وقد أبى النعمان بن بشير</w:t>
      </w:r>
      <w:r w:rsidRPr="00B67B64">
        <w:rPr>
          <w:rFonts w:ascii="Arial" w:eastAsia="Times New Roman" w:hAnsi="Arial" w:cs="Simplified Arabic" w:hint="cs"/>
          <w:sz w:val="32"/>
          <w:szCs w:val="32"/>
          <w:vertAlign w:val="superscript"/>
          <w:rtl/>
        </w:rPr>
        <w:t>(54)</w:t>
      </w:r>
      <w:r w:rsidRPr="00B67B64">
        <w:rPr>
          <w:rFonts w:ascii="Arial" w:eastAsia="Times New Roman" w:hAnsi="Arial" w:cs="Simplified Arabic"/>
          <w:sz w:val="32"/>
          <w:szCs w:val="32"/>
          <w:rtl/>
        </w:rPr>
        <w:t xml:space="preserve"> رضي الله عنه صاحب رسول الله صلى الله عليه وسلم أن يضرب المتهمين بالسرقة حينما لم تكن أدلة التهمة قوية</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وقيد ابن قيم </w:t>
      </w:r>
      <w:r w:rsidRPr="00B67B64">
        <w:rPr>
          <w:rFonts w:ascii="Arial" w:eastAsia="Times New Roman" w:hAnsi="Arial" w:cs="Simplified Arabic" w:hint="cs"/>
          <w:sz w:val="32"/>
          <w:szCs w:val="32"/>
          <w:rtl/>
        </w:rPr>
        <w:t xml:space="preserve">الجوزية </w:t>
      </w:r>
      <w:r w:rsidRPr="00B67B64">
        <w:rPr>
          <w:rFonts w:ascii="Arial" w:eastAsia="Times New Roman" w:hAnsi="Arial" w:cs="Simplified Arabic"/>
          <w:sz w:val="32"/>
          <w:szCs w:val="32"/>
          <w:rtl/>
        </w:rPr>
        <w:t>الضرب بظهور أمارات الريبة على المتهم</w:t>
      </w:r>
      <w:r w:rsidRPr="00B67B64">
        <w:rPr>
          <w:rFonts w:ascii="Arial" w:eastAsia="Times New Roman" w:hAnsi="Arial" w:cs="Simplified Arabic" w:hint="cs"/>
          <w:sz w:val="32"/>
          <w:szCs w:val="32"/>
          <w:vertAlign w:val="superscript"/>
          <w:rtl/>
        </w:rPr>
        <w:t>(55)</w:t>
      </w:r>
      <w:r w:rsidRPr="00B67B64">
        <w:rPr>
          <w:rFonts w:ascii="Arial" w:eastAsia="Times New Roman" w:hAnsi="Arial" w:cs="Simplified Arabic"/>
          <w:sz w:val="32"/>
          <w:szCs w:val="32"/>
          <w:rtl/>
        </w:rPr>
        <w:t>.</w:t>
      </w: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hint="cs"/>
          <w:b/>
          <w:bCs/>
          <w:sz w:val="32"/>
          <w:szCs w:val="32"/>
          <w:rtl/>
        </w:rPr>
        <w:t>و</w:t>
      </w:r>
      <w:r w:rsidRPr="00B67B64">
        <w:rPr>
          <w:rFonts w:ascii="Arial" w:eastAsia="Times New Roman" w:hAnsi="Arial" w:cs="Simplified Arabic"/>
          <w:b/>
          <w:bCs/>
          <w:sz w:val="32"/>
          <w:szCs w:val="32"/>
          <w:rtl/>
        </w:rPr>
        <w:t>أسباب اختيار هذا القول</w:t>
      </w:r>
      <w:r w:rsidRPr="00B67B64">
        <w:rPr>
          <w:rFonts w:ascii="Arial" w:eastAsia="Times New Roman" w:hAnsi="Arial" w:cs="Simplified Arabic" w:hint="cs"/>
          <w:sz w:val="32"/>
          <w:szCs w:val="32"/>
          <w:rtl/>
        </w:rPr>
        <w:t xml:space="preserve"> للترجيح</w:t>
      </w:r>
      <w:r w:rsidRPr="00B67B64">
        <w:rPr>
          <w:rFonts w:ascii="Arial" w:eastAsia="Times New Roman" w:hAnsi="Arial" w:cs="Simplified Arabic"/>
          <w:sz w:val="32"/>
          <w:szCs w:val="32"/>
          <w:rtl/>
        </w:rPr>
        <w:t>: لقوة الأدلة الواردة، مع استدلال باقي أدلة الأقوال الأخرى وهي تشير الى نفس الدلالة، واختيار القاضي لانه صاحب الأمر والنهي في وقتنا الحاضر</w:t>
      </w:r>
      <w:r w:rsidRPr="00B67B64">
        <w:rPr>
          <w:rFonts w:ascii="Arial" w:eastAsia="Times New Roman" w:hAnsi="Arial" w:cs="Simplified Arabic" w:hint="cs"/>
          <w:sz w:val="32"/>
          <w:szCs w:val="32"/>
          <w:rtl/>
        </w:rPr>
        <w:t xml:space="preserve"> وليس الوالي (الحاكم أو من ينوب عنه)</w:t>
      </w:r>
      <w:r w:rsidRPr="00B67B64">
        <w:rPr>
          <w:rFonts w:ascii="Arial" w:eastAsia="Times New Roman" w:hAnsi="Arial" w:cs="Simplified Arabic"/>
          <w:sz w:val="32"/>
          <w:szCs w:val="32"/>
          <w:rtl/>
        </w:rPr>
        <w:t>، وهو أعلى سلطة قضائية، وكذلك هو اقرب ما يكون على المتهم من خلال التحقيق.</w:t>
      </w: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وضرب وحبس المتهم المعروف بالسرقة، والزنا، والقتل، ولعب القمار، وغير ذلك من الجرائم الأخرى، فقد رأى المالكية ضربه، وسجنه انتزاعاً لإ</w:t>
      </w:r>
      <w:r w:rsidRPr="00B67B64">
        <w:rPr>
          <w:rFonts w:ascii="Arial" w:eastAsia="Times New Roman" w:hAnsi="Arial" w:cs="Simplified Arabic" w:hint="cs"/>
          <w:sz w:val="32"/>
          <w:szCs w:val="32"/>
          <w:rtl/>
        </w:rPr>
        <w:t>ق</w:t>
      </w:r>
      <w:r w:rsidRPr="00B67B64">
        <w:rPr>
          <w:rFonts w:ascii="Arial" w:eastAsia="Times New Roman" w:hAnsi="Arial" w:cs="Simplified Arabic"/>
          <w:sz w:val="32"/>
          <w:szCs w:val="32"/>
          <w:rtl/>
        </w:rPr>
        <w:t>راره، حيث إن الجاني لا يقر على نفسه باختياره</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ولأن إقامة البينة لا تمكن على ما يعمل خفية، فرأوا أن </w:t>
      </w:r>
      <w:r w:rsidRPr="00B67B64">
        <w:rPr>
          <w:rFonts w:ascii="Arial" w:eastAsia="Times New Roman" w:hAnsi="Arial" w:cs="Simplified Arabic"/>
          <w:sz w:val="32"/>
          <w:szCs w:val="32"/>
          <w:rtl/>
        </w:rPr>
        <w:lastRenderedPageBreak/>
        <w:t>المصلحة تقتضي ذلك حفظاً للنفوس والأعراض والأموال، إذ لو علم أنه لا ينتزع منه الإقرار بالضرب والسجن مع تعذر إقامة البينة عليه، وتمكنه من السطو، ووسائل الهرب، ولا سيما مع ضعف الوازع الديني، لأدى ذلك إلى ضياع الحقوق وانتشار الفساد</w:t>
      </w:r>
      <w:r w:rsidRPr="00B67B64">
        <w:rPr>
          <w:rFonts w:ascii="Arial" w:eastAsia="Times New Roman" w:hAnsi="Arial" w:cs="Simplified Arabic" w:hint="cs"/>
          <w:sz w:val="32"/>
          <w:szCs w:val="32"/>
          <w:vertAlign w:val="superscript"/>
          <w:rtl/>
        </w:rPr>
        <w:t>(56)</w:t>
      </w:r>
      <w:r w:rsidRPr="00B67B64">
        <w:rPr>
          <w:rFonts w:ascii="Arial" w:eastAsia="Times New Roman" w:hAnsi="Arial" w:cs="Simplified Arabic"/>
          <w:sz w:val="32"/>
          <w:szCs w:val="32"/>
          <w:rtl/>
        </w:rPr>
        <w:t>.</w:t>
      </w: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ولذا فإننا نقول يجب الاحتياط في</w:t>
      </w:r>
      <w:r w:rsidRPr="00B67B64">
        <w:rPr>
          <w:rFonts w:ascii="Arial" w:eastAsia="Times New Roman" w:hAnsi="Arial" w:cs="Simplified Arabic" w:hint="cs"/>
          <w:sz w:val="32"/>
          <w:szCs w:val="32"/>
          <w:rtl/>
        </w:rPr>
        <w:t xml:space="preserve"> توضيح</w:t>
      </w:r>
      <w:r w:rsidRPr="00B67B64">
        <w:rPr>
          <w:rFonts w:ascii="Arial" w:eastAsia="Times New Roman" w:hAnsi="Arial" w:cs="Simplified Arabic"/>
          <w:sz w:val="32"/>
          <w:szCs w:val="32"/>
          <w:rtl/>
        </w:rPr>
        <w:t xml:space="preserve"> موضوع ضرب المتهمين</w:t>
      </w:r>
      <w:r w:rsidRPr="00B67B64">
        <w:rPr>
          <w:rFonts w:ascii="Arial" w:eastAsia="Times New Roman" w:hAnsi="Arial" w:cs="Simplified Arabic" w:hint="cs"/>
          <w:sz w:val="32"/>
          <w:szCs w:val="32"/>
          <w:rtl/>
        </w:rPr>
        <w:t xml:space="preserve"> في هذا المبحث</w:t>
      </w:r>
      <w:r w:rsidRPr="00B67B64">
        <w:rPr>
          <w:rFonts w:ascii="Arial" w:eastAsia="Times New Roman" w:hAnsi="Arial" w:cs="Simplified Arabic"/>
          <w:sz w:val="32"/>
          <w:szCs w:val="32"/>
          <w:rtl/>
        </w:rPr>
        <w:t xml:space="preserve"> حتى لا يحدث ما نراه في أقسام الشرطة والمحاكم في وقتنا الحاضر من ضرب المتهمين ضربا عنيفا مما يؤدي إلى إقرار الشخص بما لم يجن تخلصا من التعذيب، وإذا كان الاستقراء قد أظهر أن كثيرا من المتهمين من السراق وغيرهم يقرون تحت التهديد ويعترفون بوقائع الجريمة، إلا أننا نرى أن تكون هناك ضوابط للجوء إلى هذه الوسيلة حتى لا نكون أمام إقرار باطل شرعا. </w:t>
      </w: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b/>
          <w:bCs/>
          <w:sz w:val="32"/>
          <w:szCs w:val="32"/>
          <w:rtl/>
        </w:rPr>
      </w:pPr>
      <w:r w:rsidRPr="00B67B64">
        <w:rPr>
          <w:rFonts w:ascii="Arial" w:eastAsia="Times New Roman" w:hAnsi="Arial" w:cs="Simplified Arabic"/>
          <w:b/>
          <w:bCs/>
          <w:sz w:val="32"/>
          <w:szCs w:val="32"/>
          <w:rtl/>
        </w:rPr>
        <w:t>وأهم هذه الضوابط التي جاءت في مجمع الفقه الإسلامي :</w:t>
      </w:r>
    </w:p>
    <w:p w:rsidR="00B67B64" w:rsidRPr="00B67B64" w:rsidRDefault="00B67B64" w:rsidP="00B67B64">
      <w:pPr>
        <w:tabs>
          <w:tab w:val="right" w:pos="206"/>
          <w:tab w:val="right" w:pos="296"/>
          <w:tab w:val="right" w:pos="386"/>
        </w:tabs>
        <w:autoSpaceDE w:val="0"/>
        <w:autoSpaceDN w:val="0"/>
        <w:adjustRightInd w:val="0"/>
        <w:spacing w:after="0" w:line="240" w:lineRule="auto"/>
        <w:ind w:left="476" w:hanging="450"/>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1</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أن يكون المتهم من متعددي السوابق المشتهرين بارتكاب مثل هذه الجريمة التي اتهم فيها، ولا يجوز بأي حال من الأحوال ضرب المتهم البريء، او مجهول الحال من قبل القاضي كما أسلفنا.</w:t>
      </w: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2- أن تقوم القرائن وأمارات الاتهام على أنه ارتكب هذه الجريمة.</w:t>
      </w:r>
    </w:p>
    <w:p w:rsidR="00B67B64" w:rsidRPr="00B67B64" w:rsidRDefault="00B67B64" w:rsidP="00B67B64">
      <w:pPr>
        <w:autoSpaceDE w:val="0"/>
        <w:autoSpaceDN w:val="0"/>
        <w:adjustRightInd w:val="0"/>
        <w:spacing w:after="0" w:line="240" w:lineRule="auto"/>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3- ألا يكون الضرب ضربا مؤذيا يؤدى إلى الجراح أو الكسر أو الإتلاف.</w:t>
      </w:r>
    </w:p>
    <w:p w:rsidR="00B67B64" w:rsidRPr="00B67B64" w:rsidRDefault="00B67B64" w:rsidP="00B67B64">
      <w:pPr>
        <w:autoSpaceDE w:val="0"/>
        <w:autoSpaceDN w:val="0"/>
        <w:adjustRightInd w:val="0"/>
        <w:spacing w:after="0" w:line="240" w:lineRule="auto"/>
        <w:ind w:left="476" w:hanging="476"/>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4- ألا يلجأ المحقق او من يوكله القاضي إلى الضرب إلا بع</w:t>
      </w:r>
      <w:r w:rsidRPr="00B67B64">
        <w:rPr>
          <w:rFonts w:ascii="Arial" w:eastAsia="Times New Roman" w:hAnsi="Arial" w:cs="Simplified Arabic" w:hint="cs"/>
          <w:sz w:val="32"/>
          <w:szCs w:val="32"/>
          <w:rtl/>
        </w:rPr>
        <w:t>د</w:t>
      </w:r>
      <w:r w:rsidRPr="00B67B64">
        <w:rPr>
          <w:rFonts w:ascii="Arial" w:eastAsia="Times New Roman" w:hAnsi="Arial" w:cs="Simplified Arabic"/>
          <w:sz w:val="32"/>
          <w:szCs w:val="32"/>
          <w:rtl/>
        </w:rPr>
        <w:t xml:space="preserve"> محاصرة المتهم بالأدلة التي تدينه، أو بعد استنفاد الوسائل الأخرى التي تؤدي إلى إقراره.</w:t>
      </w:r>
    </w:p>
    <w:p w:rsidR="00B67B64" w:rsidRPr="00B67B64" w:rsidRDefault="00B67B64" w:rsidP="00B67B64">
      <w:pPr>
        <w:tabs>
          <w:tab w:val="right" w:pos="206"/>
          <w:tab w:val="left" w:pos="368"/>
        </w:tabs>
        <w:spacing w:line="240" w:lineRule="auto"/>
        <w:ind w:left="386" w:hanging="360"/>
        <w:jc w:val="lowKashida"/>
        <w:rPr>
          <w:rFonts w:ascii="Simplified Arabic" w:eastAsia="Calibri" w:hAnsi="Simplified Arabic" w:cs="Simplified Arabic"/>
          <w:sz w:val="32"/>
          <w:szCs w:val="32"/>
          <w:rtl/>
          <w:lang w:bidi="ar-IQ"/>
        </w:rPr>
      </w:pPr>
      <w:r w:rsidRPr="00B67B64">
        <w:rPr>
          <w:rFonts w:ascii="Arial" w:eastAsia="Times New Roman" w:hAnsi="Arial" w:cs="Simplified Arabic"/>
          <w:sz w:val="32"/>
          <w:szCs w:val="32"/>
          <w:rtl/>
        </w:rPr>
        <w:t>5- أن يحقق القاضي من إقراره الذي صدر من المتهم إثر التهديد فإن تبين له أنه أقر ليتخلص من الضرب الذي وقع عليه رفضه، وإن كان إقرارا</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صحيحا</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مطابقا</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 xml:space="preserve"> للقرائن أخذ به</w:t>
      </w:r>
      <w:r w:rsidRPr="00B67B64">
        <w:rPr>
          <w:rFonts w:ascii="Arial" w:eastAsia="Times New Roman" w:hAnsi="Arial" w:cs="Simplified Arabic" w:hint="cs"/>
          <w:sz w:val="32"/>
          <w:szCs w:val="32"/>
          <w:vertAlign w:val="superscript"/>
          <w:rtl/>
        </w:rPr>
        <w:t>(57)</w:t>
      </w:r>
      <w:r w:rsidRPr="00B67B64">
        <w:rPr>
          <w:rFonts w:ascii="Arial" w:eastAsia="Times New Roman" w:hAnsi="Arial" w:cs="Simplified Arabic"/>
          <w:sz w:val="32"/>
          <w:szCs w:val="32"/>
          <w:rtl/>
        </w:rPr>
        <w:t>.</w:t>
      </w: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spacing w:after="0" w:line="240" w:lineRule="auto"/>
        <w:jc w:val="center"/>
        <w:rPr>
          <w:rFonts w:ascii="Arial" w:eastAsia="Times New Roman" w:hAnsi="Arial" w:cs="Simplified Arabic"/>
          <w:b/>
          <w:bCs/>
          <w:sz w:val="32"/>
          <w:szCs w:val="32"/>
          <w:rtl/>
        </w:rPr>
      </w:pPr>
      <w:r w:rsidRPr="00B67B64">
        <w:rPr>
          <w:rFonts w:ascii="Times New Roman" w:eastAsia="Times New Roman" w:hAnsi="Times New Roman" w:cs="Simplified Arabic" w:hint="cs"/>
          <w:b/>
          <w:bCs/>
          <w:sz w:val="32"/>
          <w:szCs w:val="32"/>
          <w:rtl/>
        </w:rPr>
        <w:lastRenderedPageBreak/>
        <w:t>المبحـث الثالث:</w:t>
      </w:r>
    </w:p>
    <w:p w:rsidR="00B67B64" w:rsidRPr="00B67B64" w:rsidRDefault="00B67B64" w:rsidP="00B67B64">
      <w:pPr>
        <w:spacing w:after="0" w:line="240" w:lineRule="auto"/>
        <w:jc w:val="center"/>
        <w:rPr>
          <w:rFonts w:ascii="Times New Roman" w:eastAsia="Times New Roman" w:hAnsi="Times New Roman" w:cs="Simplified Arabic"/>
          <w:b/>
          <w:bCs/>
          <w:sz w:val="32"/>
          <w:szCs w:val="32"/>
          <w:rtl/>
        </w:rPr>
      </w:pPr>
      <w:r w:rsidRPr="00B67B64">
        <w:rPr>
          <w:rFonts w:ascii="Arial" w:eastAsia="Times New Roman" w:hAnsi="Arial" w:cs="Simplified Arabic" w:hint="cs"/>
          <w:b/>
          <w:bCs/>
          <w:sz w:val="32"/>
          <w:szCs w:val="32"/>
          <w:rtl/>
        </w:rPr>
        <w:t>ضرب وحبس المتهم في القانون العراقي</w:t>
      </w:r>
    </w:p>
    <w:p w:rsidR="00B67B64" w:rsidRPr="00B67B64" w:rsidRDefault="00B67B64" w:rsidP="00B67B64">
      <w:pPr>
        <w:spacing w:after="0" w:line="240" w:lineRule="auto"/>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يعرف التعذيب أو الضرب بأنه وسيلة غير إنسانية يستخدمها من تسول له نفسه الغاوية، ضد المتهم أو المشتبه به لحملهم على الاعتراف أو بقصد اخر بارتكاب جرائم معينة أو الإدلاء بمعلومات تدينه أو تدين غيره من المتهمين أو المشتبه بهم أو الأبرياء، ويعتبر هذا الضرب والإيذاء لهذا المتهم المجهول الحال أو المعروف بالفجور جريمة يحاسب عليها القانون العراقي، ونص على هذه الجريمة في قانون العقوبات النافذ المرقم: (111) لسنة:1969م في المادة :(333) حيث نصت هذه المادة: (يعاقب بالسجن أو الحبس كل موظف أو مكلف بخدمة عامة أمر بتعذيب متهم أو شاهد أو خبير على الاعتراف بجريمة أو الإدلاء بأقوال عامة أو معلومات بشأنها، أو كتمان أمر من الأمور أو لإعطاء رأي معين بشأنها، ويكون بحكم التعذيب استعمال القوة والتهديد)</w:t>
      </w:r>
      <w:r w:rsidRPr="00B67B64">
        <w:rPr>
          <w:rFonts w:ascii="Times New Roman" w:eastAsia="Times New Roman" w:hAnsi="Times New Roman" w:cs="Simplified Arabic" w:hint="cs"/>
          <w:sz w:val="32"/>
          <w:szCs w:val="32"/>
          <w:vertAlign w:val="superscript"/>
          <w:rtl/>
        </w:rPr>
        <w:t>(58)</w:t>
      </w:r>
      <w:r w:rsidRPr="00B67B64">
        <w:rPr>
          <w:rFonts w:ascii="Times New Roman" w:eastAsia="Times New Roman" w:hAnsi="Times New Roman" w:cs="Simplified Arabic" w:hint="cs"/>
          <w:sz w:val="32"/>
          <w:szCs w:val="32"/>
          <w:rtl/>
        </w:rPr>
        <w:t>.</w:t>
      </w:r>
    </w:p>
    <w:p w:rsidR="00B67B64" w:rsidRPr="00B67B64" w:rsidRDefault="00B67B64" w:rsidP="00B67B64">
      <w:pPr>
        <w:spacing w:after="0" w:line="240" w:lineRule="auto"/>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 xml:space="preserve"> وأكد أيضا قانون أصول المحاكمات الجزائية العراقي على عدم اللجوء إلى استعمال الوسائل غير المشروعة قانونا للتأثير على المتهم عموما للحصول على أي اعتراف وذلك بنص المادة:</w:t>
      </w:r>
      <w:r w:rsidR="00F11000">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hint="cs"/>
          <w:sz w:val="32"/>
          <w:szCs w:val="32"/>
          <w:rtl/>
        </w:rPr>
        <w:t>(127) منه حيث نصت: (لا يجوز استعمال أية وسيلة غير مشروعة للتأثير على المتهم للحصول على إقراره ويعد من الوسائل غير المشروعة إساءة المعاملة والتهديد بالإيذاء والإغراء والوعد والوعيد والتأثير النفسي واستعمال المخدرات والمسكرات والعقاقير)، ونصت المادة:(218): (يشترط في الاقرار إن لا يكون قد صدر نتيجة إكراه مادي أو أدبي أو وعد او وعيد ومع ذلك إذا انتفت رابطة السببية بينهما وبين الاقرار او كان الاقرار أيد بأدلة أخرى تقتنع بها المحكمة بصحة مطابقته للواقع أو أدى إلى اكتشاف حقيقة ما جازة للمحكمة أن تأخذ به)</w:t>
      </w:r>
      <w:r w:rsidRPr="00B67B64">
        <w:rPr>
          <w:rFonts w:ascii="Times New Roman" w:eastAsia="Times New Roman" w:hAnsi="Times New Roman" w:cs="Simplified Arabic" w:hint="cs"/>
          <w:sz w:val="32"/>
          <w:szCs w:val="32"/>
          <w:vertAlign w:val="superscript"/>
          <w:rtl/>
        </w:rPr>
        <w:t>(59)</w:t>
      </w:r>
      <w:r w:rsidRPr="00B67B64">
        <w:rPr>
          <w:rFonts w:ascii="Times New Roman" w:eastAsia="Times New Roman" w:hAnsi="Times New Roman" w:cs="Simplified Arabic" w:hint="cs"/>
          <w:sz w:val="32"/>
          <w:szCs w:val="32"/>
          <w:rtl/>
        </w:rPr>
        <w:t>.</w:t>
      </w:r>
    </w:p>
    <w:p w:rsidR="00B67B64" w:rsidRPr="00B67B64" w:rsidRDefault="00B67B64" w:rsidP="00B67B64">
      <w:pPr>
        <w:spacing w:after="0" w:line="240" w:lineRule="auto"/>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فالاعتراف الذي يعتد به هو الذي يصدر عن شخص متمتع بالتميز وحرية الاختيار، وعليه فلا يعتد بالاعتراف إذا حصل نتيجة تأثير إكراه أو تهديد أو خوف ناشئين من أمر غير مشروع</w:t>
      </w:r>
      <w:r w:rsidRPr="00B67B64">
        <w:rPr>
          <w:rFonts w:ascii="Times New Roman" w:eastAsia="Times New Roman" w:hAnsi="Times New Roman" w:cs="Simplified Arabic" w:hint="cs"/>
          <w:sz w:val="32"/>
          <w:szCs w:val="32"/>
          <w:vertAlign w:val="superscript"/>
          <w:rtl/>
        </w:rPr>
        <w:t>(60)</w:t>
      </w:r>
      <w:r w:rsidRPr="00B67B64">
        <w:rPr>
          <w:rFonts w:ascii="Times New Roman" w:eastAsia="Times New Roman" w:hAnsi="Times New Roman" w:cs="Simplified Arabic" w:hint="cs"/>
          <w:sz w:val="32"/>
          <w:szCs w:val="32"/>
          <w:rtl/>
        </w:rPr>
        <w:t>.</w:t>
      </w:r>
    </w:p>
    <w:p w:rsidR="00B67B64" w:rsidRPr="00B67B64" w:rsidRDefault="00B67B64" w:rsidP="00B67B64">
      <w:pPr>
        <w:tabs>
          <w:tab w:val="left" w:pos="368"/>
        </w:tabs>
        <w:ind w:hanging="426"/>
        <w:rPr>
          <w:rFonts w:ascii="Simplified Arabic" w:eastAsia="Calibri" w:hAnsi="Simplified Arabic" w:cs="Simplified Arabic"/>
          <w:sz w:val="32"/>
          <w:szCs w:val="32"/>
          <w:rtl/>
        </w:rPr>
      </w:pPr>
    </w:p>
    <w:p w:rsidR="00B67B64" w:rsidRPr="00B67B64" w:rsidRDefault="00B67B64" w:rsidP="00A66141">
      <w:pPr>
        <w:spacing w:after="0" w:line="240" w:lineRule="auto"/>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lastRenderedPageBreak/>
        <w:t>ومنعت محكمة التمييز الاتحادية استخدام الوسائل غير مشروعة أيضا لأخذ الاعتراف من المتهم عموما بأية وسيلة كانت في التحقيق أو غير ذلك للوصول الى دليل يدين المتهم أو غيره، وذلك بنص المادة:(127) من قانون اصول المحاكمات الجزائية برقم:(123) لسنة:1971م</w:t>
      </w:r>
      <w:r w:rsidRPr="00B67B64">
        <w:rPr>
          <w:rFonts w:ascii="Times New Roman" w:eastAsia="Times New Roman" w:hAnsi="Times New Roman" w:cs="Simplified Arabic" w:hint="cs"/>
          <w:sz w:val="32"/>
          <w:szCs w:val="32"/>
          <w:vertAlign w:val="superscript"/>
          <w:rtl/>
        </w:rPr>
        <w:t>(61)</w:t>
      </w:r>
      <w:r w:rsidRPr="00B67B64">
        <w:rPr>
          <w:rFonts w:ascii="Times New Roman" w:eastAsia="Times New Roman" w:hAnsi="Times New Roman" w:cs="Simplified Arabic" w:hint="cs"/>
          <w:sz w:val="32"/>
          <w:szCs w:val="32"/>
          <w:rtl/>
        </w:rPr>
        <w:t xml:space="preserve">. </w:t>
      </w:r>
    </w:p>
    <w:p w:rsidR="00B67B64" w:rsidRPr="00B67B64" w:rsidRDefault="00B67B64" w:rsidP="00A66141">
      <w:pPr>
        <w:spacing w:after="0" w:line="240" w:lineRule="auto"/>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وكما نصت أغلب الدساتير العربية وغيرها على منع الضرب والتعذيب للمتهم بأي حال كان، ومن هذه الدساتير الدستور العراقي لسنة:2005م الذي احتوى على مجموعة من الضمانات التي تهدف إلى حماية المتهم عموما عند استجوابه أو غير ذلك إذ نصت الفقرة من المادة:(35): (يحرم جميع أنواع التعذيب النفسي والجسدي والمعاملة غير الإنسانية ولا عبرة بأي اعتراف انتزع بالإكراه أو التهديد أو التعذيب وللمتضرر المطالبة بالتعويض عن الضرر المادي والمعنوي الذي أصابه وفقا للقانون)، ويفهم من هذه الفقرة في نص هذه المادة تحريم ومنع جميع أنواع التعذيب وعدم العبرة بأي اعتراف انتزع بهذه الطريقة وإعطاء المتضرر الحق بالمطالبة بالتعويض عن الضرر الذي لحق به نتيجة هذا الضرب والتعذيب سواء كان متهم أو مشتبه به</w:t>
      </w:r>
      <w:r w:rsidRPr="00B67B64">
        <w:rPr>
          <w:rFonts w:ascii="Times New Roman" w:eastAsia="Times New Roman" w:hAnsi="Times New Roman" w:cs="Simplified Arabic" w:hint="cs"/>
          <w:sz w:val="32"/>
          <w:szCs w:val="32"/>
          <w:vertAlign w:val="superscript"/>
          <w:rtl/>
        </w:rPr>
        <w:t>(62)</w:t>
      </w:r>
      <w:r w:rsidRPr="00B67B64">
        <w:rPr>
          <w:rFonts w:ascii="Times New Roman" w:eastAsia="Times New Roman" w:hAnsi="Times New Roman" w:cs="Simplified Arabic" w:hint="cs"/>
          <w:sz w:val="32"/>
          <w:szCs w:val="32"/>
          <w:rtl/>
        </w:rPr>
        <w:t>.</w:t>
      </w:r>
    </w:p>
    <w:p w:rsidR="00B67B64" w:rsidRPr="00B67B64" w:rsidRDefault="00B67B64" w:rsidP="00B67B64">
      <w:pPr>
        <w:autoSpaceDE w:val="0"/>
        <w:autoSpaceDN w:val="0"/>
        <w:adjustRightInd w:val="0"/>
        <w:spacing w:line="240" w:lineRule="auto"/>
        <w:jc w:val="lowKashida"/>
        <w:rPr>
          <w:rFonts w:ascii="Traditional Arabic" w:eastAsia="Times New Roman" w:hAnsi="Times New Roman" w:cs="Simplified Arabic"/>
          <w:sz w:val="32"/>
          <w:szCs w:val="32"/>
          <w:rtl/>
        </w:rPr>
      </w:pPr>
      <w:r w:rsidRPr="00B67B64">
        <w:rPr>
          <w:rFonts w:ascii="Times New Roman" w:eastAsia="Times New Roman" w:hAnsi="Times New Roman" w:cs="Simplified Arabic" w:hint="cs"/>
          <w:sz w:val="32"/>
          <w:szCs w:val="32"/>
          <w:rtl/>
        </w:rPr>
        <w:t xml:space="preserve">    وكما منع الضرب والتعذيب مطلقا وليس هناك استثناء أو ضرورة على هذا المنع، وحظر التعذيب منصوص عليه في أغلب القوانين الجنائية والاتفاقيات الدولية الرئيسية لحقوق الإنسان التي تتعلق بالحقوق المدنية والسياسية مثل المادة:(5) من الإعلان العالمي لحقوق الإنسان، والمادة:(7) من العهد الدولي لحقوق المدنية والسياسية </w:t>
      </w:r>
      <w:r w:rsidRPr="00B67B64">
        <w:rPr>
          <w:rFonts w:ascii="Traditional Arabic" w:eastAsia="Times New Roman" w:hAnsi="Times New Roman" w:cs="Simplified Arabic" w:hint="eastAsia"/>
          <w:b/>
          <w:bCs/>
          <w:sz w:val="32"/>
          <w:szCs w:val="32"/>
          <w:rtl/>
        </w:rPr>
        <w:t>،</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sz w:val="32"/>
          <w:szCs w:val="32"/>
          <w:rtl/>
        </w:rPr>
        <w:t>وكلتاهما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تنص</w:t>
      </w:r>
      <w:r w:rsidRPr="00B67B64">
        <w:rPr>
          <w:rFonts w:ascii="Traditional Arabic" w:eastAsia="Times New Roman" w:hAnsi="Times New Roman" w:cs="Simplified Arabic" w:hint="cs"/>
          <w:sz w:val="32"/>
          <w:szCs w:val="32"/>
          <w:rtl/>
        </w:rPr>
        <w:t>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عدم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جواز</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تعرض</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أحد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للتعذيب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المعاملة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 xml:space="preserve">السيئة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العقوبة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القاسية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اللاإنسانية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المهينة،</w:t>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ومراعاة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منها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أيضا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لإعلان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حماية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جميع</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الأشخاص</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التعرض</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للتعذيب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وغيره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ضروب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المعاملة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العقوبة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القاسية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اللاإنسانية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المهينة،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الذي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اعتمدته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الجمعية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العامة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9 </w:t>
      </w:r>
      <w:r w:rsidRPr="00B67B64">
        <w:rPr>
          <w:rFonts w:ascii="Traditional Arabic" w:eastAsia="Times New Roman" w:hAnsi="Times New Roman" w:cs="Simplified Arabic" w:hint="eastAsia"/>
          <w:sz w:val="32"/>
          <w:szCs w:val="32"/>
          <w:rtl/>
        </w:rPr>
        <w:t>كانون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الأول</w:t>
      </w:r>
      <w:r w:rsidRPr="00B67B64">
        <w:rPr>
          <w:rFonts w:ascii="Traditional Arabic" w:eastAsia="Times New Roman" w:hAnsi="Times New Roman" w:cs="Simplified Arabic"/>
          <w:sz w:val="32"/>
          <w:szCs w:val="32"/>
          <w:rtl/>
        </w:rPr>
        <w:t>/</w:t>
      </w:r>
      <w:r w:rsidRPr="00B67B64">
        <w:rPr>
          <w:rFonts w:ascii="Traditional Arabic" w:eastAsia="Times New Roman" w:hAnsi="Times New Roman" w:cs="Simplified Arabic" w:hint="eastAsia"/>
          <w:sz w:val="32"/>
          <w:szCs w:val="32"/>
          <w:rtl/>
        </w:rPr>
        <w:t>ديسمبر</w:t>
      </w:r>
      <w:r w:rsidRPr="00B67B64">
        <w:rPr>
          <w:rFonts w:ascii="Traditional Arabic" w:eastAsia="Times New Roman" w:hAnsi="Times New Roman" w:cs="Simplified Arabic"/>
          <w:sz w:val="32"/>
          <w:szCs w:val="32"/>
          <w:rtl/>
        </w:rPr>
        <w:t xml:space="preserve"> 1975</w:t>
      </w:r>
      <w:r w:rsidRPr="00B67B64">
        <w:rPr>
          <w:rFonts w:ascii="Traditional Arabic" w:eastAsia="Times New Roman" w:hAnsi="Times New Roman" w:cs="Simplified Arabic" w:hint="eastAsia"/>
          <w:sz w:val="32"/>
          <w:szCs w:val="32"/>
          <w:rtl/>
        </w:rPr>
        <w:t>،</w:t>
      </w:r>
      <w:r w:rsidRPr="00B67B64">
        <w:rPr>
          <w:rFonts w:ascii="Times New Roman" w:eastAsia="Times New Roman" w:hAnsi="Times New Roman" w:cs="Simplified Arabic" w:hint="cs"/>
          <w:sz w:val="32"/>
          <w:szCs w:val="32"/>
          <w:rtl/>
        </w:rPr>
        <w:t xml:space="preserve"> والمادة:(1) من اتفاقية مناهضة التعذيب والبرتوكول الاختياري الملحق بها لسنة:2002م، والمادة:(3) من الاتفاقية الأوربية لحقوق الإنسان، والمادة: (5) من الاتفاقية الأمريكية لحقوق الإنسان، والمادة: (5) من الميثاق الإفريقي لحقوق الإنسان والشعوب، والمادة: (7) من نظام روما، ومن القواعد المشهورة التي وضعت لصالح </w:t>
      </w:r>
      <w:r w:rsidRPr="00B67B64">
        <w:rPr>
          <w:rFonts w:ascii="Times New Roman" w:eastAsia="Times New Roman" w:hAnsi="Times New Roman" w:cs="Simplified Arabic" w:hint="cs"/>
          <w:sz w:val="32"/>
          <w:szCs w:val="32"/>
          <w:rtl/>
        </w:rPr>
        <w:lastRenderedPageBreak/>
        <w:t>المتهم عموما منها: (الالتزام برجعية القوانين الجنائية الموضوعية الأصلح للمتهم قاعدة وليست استثناء)</w:t>
      </w:r>
      <w:r w:rsidRPr="00B67B64">
        <w:rPr>
          <w:rFonts w:ascii="Times New Roman" w:eastAsia="Times New Roman" w:hAnsi="Times New Roman" w:cs="Simplified Arabic" w:hint="cs"/>
          <w:sz w:val="32"/>
          <w:szCs w:val="32"/>
          <w:vertAlign w:val="superscript"/>
          <w:rtl/>
        </w:rPr>
        <w:t>(63)</w:t>
      </w:r>
      <w:r w:rsidRPr="00B67B64">
        <w:rPr>
          <w:rFonts w:ascii="Times New Roman" w:eastAsia="Times New Roman" w:hAnsi="Times New Roman" w:cs="Simplified Arabic" w:hint="cs"/>
          <w:sz w:val="32"/>
          <w:szCs w:val="32"/>
          <w:rtl/>
        </w:rPr>
        <w:t>.</w:t>
      </w:r>
    </w:p>
    <w:p w:rsidR="00B67B64" w:rsidRPr="00B67B64" w:rsidRDefault="00B67B64" w:rsidP="00B67B64">
      <w:pPr>
        <w:autoSpaceDE w:val="0"/>
        <w:autoSpaceDN w:val="0"/>
        <w:adjustRightInd w:val="0"/>
        <w:spacing w:after="0" w:line="240" w:lineRule="auto"/>
        <w:jc w:val="lowKashida"/>
        <w:rPr>
          <w:rFonts w:ascii="Times New Roman" w:eastAsia="Times New Roman" w:hAnsi="Times New Roman" w:cs="Simplified Arabic"/>
          <w:sz w:val="32"/>
          <w:szCs w:val="32"/>
          <w:rtl/>
        </w:rPr>
      </w:pPr>
      <w:r w:rsidRPr="00B67B64">
        <w:rPr>
          <w:rFonts w:ascii="Traditional Arabic" w:eastAsia="Times New Roman" w:hAnsi="Times New Roman" w:cs="Simplified Arabic" w:hint="cs"/>
          <w:sz w:val="32"/>
          <w:szCs w:val="32"/>
          <w:rtl/>
        </w:rPr>
        <w:t>وغيرها من القواعد القانونية والنصوص الدستورية التي نصت لصالح المتهم المجهول الحال أو الذي عرف بالفجور، لان هذا المتهم يبقى إنساناً فلا بد أن يتعامل معه على أساس إنساني فبهذه القواعد القانونية والدستورية وغيرها فيمنع ضرب وتعذيب المتهم بأي صورة كان وبأي جرم قام به.</w:t>
      </w:r>
    </w:p>
    <w:p w:rsidR="00B67B64" w:rsidRPr="00B67B64" w:rsidRDefault="00B67B64" w:rsidP="00B67B64">
      <w:pPr>
        <w:spacing w:after="0" w:line="240" w:lineRule="auto"/>
        <w:jc w:val="lowKashida"/>
        <w:rPr>
          <w:rFonts w:ascii="Times New Roman" w:eastAsia="Times New Roman" w:hAnsi="Times New Roman" w:cs="Simplified Arabic"/>
          <w:b/>
          <w:bCs/>
          <w:sz w:val="32"/>
          <w:szCs w:val="32"/>
          <w:u w:val="single"/>
          <w:rtl/>
        </w:rPr>
      </w:pPr>
    </w:p>
    <w:p w:rsidR="00B67B64" w:rsidRPr="00B67B64" w:rsidRDefault="00B67B64" w:rsidP="00B67B64">
      <w:pPr>
        <w:tabs>
          <w:tab w:val="left" w:pos="368"/>
        </w:tabs>
        <w:spacing w:line="240" w:lineRule="auto"/>
        <w:ind w:hanging="426"/>
        <w:jc w:val="lowKashida"/>
        <w:rPr>
          <w:rFonts w:ascii="Simplified Arabic" w:eastAsia="Calibri" w:hAnsi="Simplified Arabic" w:cs="Simplified Arabic"/>
          <w:sz w:val="32"/>
          <w:szCs w:val="32"/>
          <w:rtl/>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Default="00B67B64" w:rsidP="00B67B64">
      <w:pPr>
        <w:tabs>
          <w:tab w:val="left" w:pos="368"/>
        </w:tabs>
        <w:ind w:hanging="426"/>
        <w:rPr>
          <w:rFonts w:ascii="Simplified Arabic" w:eastAsia="Calibri" w:hAnsi="Simplified Arabic" w:cs="Simplified Arabic"/>
          <w:sz w:val="32"/>
          <w:szCs w:val="32"/>
          <w:lang w:bidi="ar-IQ"/>
        </w:rPr>
      </w:pPr>
    </w:p>
    <w:p w:rsidR="00A66141" w:rsidRPr="00B67B64" w:rsidRDefault="00A66141"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spacing w:after="0" w:line="240" w:lineRule="auto"/>
        <w:jc w:val="center"/>
        <w:rPr>
          <w:rFonts w:ascii="Times New Roman" w:eastAsia="Times New Roman" w:hAnsi="Times New Roman" w:cs="Simplified Arabic"/>
          <w:b/>
          <w:bCs/>
          <w:sz w:val="32"/>
          <w:szCs w:val="32"/>
          <w:u w:val="single"/>
          <w:rtl/>
        </w:rPr>
      </w:pPr>
      <w:r w:rsidRPr="00B67B64">
        <w:rPr>
          <w:rFonts w:ascii="Times New Roman" w:eastAsia="Times New Roman" w:hAnsi="Times New Roman" w:cs="Simplified Arabic" w:hint="cs"/>
          <w:b/>
          <w:bCs/>
          <w:sz w:val="32"/>
          <w:szCs w:val="32"/>
          <w:u w:val="single"/>
          <w:rtl/>
        </w:rPr>
        <w:lastRenderedPageBreak/>
        <w:t>الخاتمـة</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eastAsia"/>
          <w:sz w:val="32"/>
          <w:szCs w:val="32"/>
          <w:rtl/>
        </w:rPr>
        <w:t>الحمد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الذي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بحمده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تتم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الصالحات،</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والصلاة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والسلام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خاتم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الأنبياء؛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نبينا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محمد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وعلى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آله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وصحبه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وسلم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تسليماً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كثيراً</w:t>
      </w:r>
      <w:r w:rsidRPr="00B67B64">
        <w:rPr>
          <w:rFonts w:ascii="Traditional Arabic" w:eastAsia="Times New Roman" w:hAnsi="Times New Roman" w:cs="Simplified Arabic"/>
          <w:sz w:val="32"/>
          <w:szCs w:val="32"/>
          <w:rtl/>
        </w:rPr>
        <w:t>.</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sz w:val="32"/>
          <w:szCs w:val="32"/>
          <w:rtl/>
        </w:rPr>
        <w:t>وبعد فإن الغاية الأساسية من كتابة هذا البحث هو إظهار بعض الاحكام الشرعية والقانونية التي يحتاجها الحاكم (القاضي أو من ينوب عنه من محققين وغيرهم) لكي يعلم الحكم الشرعي باختصاص عمله ونرجو أن وفقنا لهذا العمل والله هو وراء القصد.</w:t>
      </w:r>
    </w:p>
    <w:p w:rsidR="00B67B64" w:rsidRPr="00B67B64" w:rsidRDefault="00B67B64" w:rsidP="00B67B64">
      <w:pPr>
        <w:autoSpaceDE w:val="0"/>
        <w:autoSpaceDN w:val="0"/>
        <w:adjustRightInd w:val="0"/>
        <w:spacing w:after="0" w:line="240" w:lineRule="auto"/>
        <w:jc w:val="lowKashida"/>
        <w:rPr>
          <w:rFonts w:ascii="Traditional Arabic" w:eastAsia="Times New Roman" w:hAnsi="Times New Roman" w:cs="Simplified Arabic"/>
          <w:b/>
          <w:bCs/>
          <w:sz w:val="32"/>
          <w:szCs w:val="32"/>
          <w:rtl/>
        </w:rPr>
      </w:pPr>
      <w:r w:rsidRPr="00B67B64">
        <w:rPr>
          <w:rFonts w:ascii="Traditional Arabic" w:eastAsia="Times New Roman" w:hAnsi="Times New Roman" w:cs="Simplified Arabic" w:hint="cs"/>
          <w:b/>
          <w:bCs/>
          <w:sz w:val="32"/>
          <w:szCs w:val="32"/>
          <w:rtl/>
        </w:rPr>
        <w:t>و</w:t>
      </w:r>
      <w:r w:rsidRPr="00B67B64">
        <w:rPr>
          <w:rFonts w:ascii="Traditional Arabic" w:eastAsia="Times New Roman" w:hAnsi="Times New Roman" w:cs="Simplified Arabic" w:hint="eastAsia"/>
          <w:b/>
          <w:bCs/>
          <w:sz w:val="32"/>
          <w:szCs w:val="32"/>
          <w:rtl/>
        </w:rPr>
        <w:t>إنَّ</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b/>
          <w:bCs/>
          <w:sz w:val="32"/>
          <w:szCs w:val="32"/>
          <w:rtl/>
        </w:rPr>
        <w:t>النتائج</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b/>
          <w:bCs/>
          <w:sz w:val="32"/>
          <w:szCs w:val="32"/>
          <w:rtl/>
        </w:rPr>
        <w:t>التي</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b/>
          <w:bCs/>
          <w:sz w:val="32"/>
          <w:szCs w:val="32"/>
          <w:rtl/>
        </w:rPr>
        <w:t>ظهرت</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b/>
          <w:bCs/>
          <w:sz w:val="32"/>
          <w:szCs w:val="32"/>
          <w:rtl/>
        </w:rPr>
        <w:t>لي</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b/>
          <w:bCs/>
          <w:sz w:val="32"/>
          <w:szCs w:val="32"/>
          <w:rtl/>
        </w:rPr>
        <w:t>من</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b/>
          <w:bCs/>
          <w:sz w:val="32"/>
          <w:szCs w:val="32"/>
          <w:rtl/>
        </w:rPr>
        <w:t>خلال</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b/>
          <w:bCs/>
          <w:sz w:val="32"/>
          <w:szCs w:val="32"/>
          <w:rtl/>
        </w:rPr>
        <w:t>هذا</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b/>
          <w:bCs/>
          <w:sz w:val="32"/>
          <w:szCs w:val="32"/>
          <w:rtl/>
        </w:rPr>
        <w:t>البحث</w:t>
      </w:r>
      <w:r w:rsidRPr="00B67B64">
        <w:rPr>
          <w:rFonts w:ascii="Traditional Arabic" w:eastAsia="Times New Roman" w:hAnsi="Times New Roman" w:cs="Simplified Arabic"/>
          <w:b/>
          <w:bCs/>
          <w:sz w:val="32"/>
          <w:szCs w:val="32"/>
          <w:rtl/>
        </w:rPr>
        <w:t xml:space="preserve"> </w:t>
      </w:r>
      <w:r w:rsidRPr="00B67B64">
        <w:rPr>
          <w:rFonts w:ascii="Traditional Arabic" w:eastAsia="Times New Roman" w:hAnsi="Times New Roman" w:cs="Simplified Arabic" w:hint="eastAsia"/>
          <w:b/>
          <w:bCs/>
          <w:sz w:val="32"/>
          <w:szCs w:val="32"/>
          <w:rtl/>
        </w:rPr>
        <w:t>هي</w:t>
      </w:r>
      <w:r w:rsidRPr="00B67B64">
        <w:rPr>
          <w:rFonts w:ascii="Traditional Arabic" w:eastAsia="Times New Roman" w:hAnsi="Times New Roman" w:cs="Simplified Arabic"/>
          <w:b/>
          <w:bCs/>
          <w:sz w:val="32"/>
          <w:szCs w:val="32"/>
          <w:rtl/>
        </w:rPr>
        <w:t>:</w:t>
      </w:r>
    </w:p>
    <w:p w:rsidR="00B67B64" w:rsidRPr="00B67B64" w:rsidRDefault="00B67B64" w:rsidP="00B67B64">
      <w:pPr>
        <w:tabs>
          <w:tab w:val="right" w:pos="476"/>
        </w:tabs>
        <w:autoSpaceDE w:val="0"/>
        <w:autoSpaceDN w:val="0"/>
        <w:adjustRightInd w:val="0"/>
        <w:spacing w:after="0" w:line="240" w:lineRule="auto"/>
        <w:ind w:hanging="64"/>
        <w:jc w:val="lowKashida"/>
        <w:rPr>
          <w:rFonts w:ascii="Traditional Arabic" w:eastAsia="Times New Roman" w:hAnsi="Times New Roman" w:cs="Simplified Arabic"/>
          <w:sz w:val="32"/>
          <w:szCs w:val="32"/>
          <w:rtl/>
        </w:rPr>
      </w:pPr>
      <w:r w:rsidRPr="00B67B64">
        <w:rPr>
          <w:rFonts w:ascii="Traditional Arabic" w:eastAsia="Times New Roman" w:hAnsi="Times New Roman" w:cs="Simplified Arabic" w:hint="cs"/>
          <w:sz w:val="32"/>
          <w:szCs w:val="32"/>
          <w:rtl/>
        </w:rPr>
        <w:t xml:space="preserve">    1- إن معنى التعذيب هو نفس معنى الضرب، أو الضرب جزء من التعذيب.</w:t>
      </w:r>
    </w:p>
    <w:p w:rsidR="00B67B64" w:rsidRPr="00B67B64" w:rsidRDefault="00B67B64" w:rsidP="00B67B64">
      <w:pPr>
        <w:tabs>
          <w:tab w:val="right" w:pos="656"/>
        </w:tabs>
        <w:autoSpaceDE w:val="0"/>
        <w:autoSpaceDN w:val="0"/>
        <w:adjustRightInd w:val="0"/>
        <w:spacing w:after="0" w:line="240" w:lineRule="auto"/>
        <w:ind w:left="360"/>
        <w:jc w:val="lowKashida"/>
        <w:rPr>
          <w:rFonts w:ascii="Traditional Arabic" w:eastAsia="Times New Roman" w:hAnsi="Times New Roman" w:cs="Simplified Arabic"/>
          <w:sz w:val="32"/>
          <w:szCs w:val="32"/>
          <w:rtl/>
        </w:rPr>
      </w:pPr>
      <w:r w:rsidRPr="00B67B64">
        <w:rPr>
          <w:rFonts w:ascii="Times New Roman" w:eastAsia="Times New Roman" w:hAnsi="Times New Roman" w:cs="Simplified Arabic" w:hint="cs"/>
          <w:sz w:val="32"/>
          <w:szCs w:val="32"/>
          <w:rtl/>
        </w:rPr>
        <w:t xml:space="preserve">2- </w:t>
      </w:r>
      <w:r w:rsidRPr="00B67B64">
        <w:rPr>
          <w:rFonts w:ascii="Times New Roman" w:eastAsia="Times New Roman" w:hAnsi="Times New Roman" w:cs="Simplified Arabic" w:hint="eastAsia"/>
          <w:sz w:val="32"/>
          <w:szCs w:val="32"/>
          <w:rtl/>
        </w:rPr>
        <w:t>المتّهم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مجهول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الحال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 xml:space="preserve">الذي </w:t>
      </w:r>
      <w:r w:rsidRPr="00B67B64">
        <w:rPr>
          <w:rFonts w:ascii="Times New Roman" w:eastAsia="Times New Roman" w:hAnsi="Times New Roman" w:cs="Simplified Arabic" w:hint="eastAsia"/>
          <w:sz w:val="32"/>
          <w:szCs w:val="32"/>
          <w:rtl/>
        </w:rPr>
        <w:t>لا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يعرف</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ببر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ولا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فجور،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فهذا</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يحبس</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حتّى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ينكشف</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حاله</w:t>
      </w:r>
      <w:r w:rsidRPr="00B67B64">
        <w:rPr>
          <w:rFonts w:ascii="Traditional Arabic" w:eastAsia="Times New Roman" w:hAnsi="Times New Roman" w:cs="Simplified Arabic" w:hint="cs"/>
          <w:sz w:val="32"/>
          <w:szCs w:val="32"/>
          <w:rtl/>
        </w:rPr>
        <w:t>، ولا بد أن يتخذ حبسا يحبس به المتهم المجهول الحال أو المعروف بالفجور، ويخلص الناس من أذاه وعقوبة رادعة له ولغيره.</w:t>
      </w:r>
    </w:p>
    <w:p w:rsidR="00B67B64" w:rsidRPr="00B67B64" w:rsidRDefault="00B67B64" w:rsidP="00B67B64">
      <w:pPr>
        <w:autoSpaceDE w:val="0"/>
        <w:autoSpaceDN w:val="0"/>
        <w:adjustRightInd w:val="0"/>
        <w:spacing w:after="0" w:line="240" w:lineRule="auto"/>
        <w:ind w:left="360"/>
        <w:jc w:val="lowKashida"/>
        <w:rPr>
          <w:rFonts w:ascii="Traditional Arabic" w:eastAsia="Times New Roman" w:hAnsi="Times New Roman" w:cs="Simplified Arabic"/>
          <w:sz w:val="32"/>
          <w:szCs w:val="32"/>
        </w:rPr>
      </w:pPr>
      <w:r w:rsidRPr="00B67B64">
        <w:rPr>
          <w:rFonts w:ascii="Traditional Arabic" w:eastAsia="Times New Roman" w:hAnsi="Times New Roman" w:cs="Simplified Arabic" w:hint="cs"/>
          <w:sz w:val="32"/>
          <w:szCs w:val="32"/>
          <w:rtl/>
        </w:rPr>
        <w:t>3- يٌضرب المتهم المعروف بالفجور من قبل القاضي دون الوالي، والضرب المشروع عندهم هو ضرب الحدود والتعزيرات،</w:t>
      </w:r>
      <w:r w:rsidRPr="00B67B64">
        <w:rPr>
          <w:rFonts w:ascii="Arial" w:eastAsia="Times New Roman" w:hAnsi="Arial" w:cs="Simplified Arabic"/>
          <w:sz w:val="32"/>
          <w:szCs w:val="32"/>
          <w:rtl/>
        </w:rPr>
        <w:t xml:space="preserve"> ولا يجوز بكل حال من الأحوال ضرب المتهم البريء او </w:t>
      </w:r>
      <w:r w:rsidRPr="00B67B64">
        <w:rPr>
          <w:rFonts w:ascii="Arial" w:eastAsia="Times New Roman" w:hAnsi="Arial" w:cs="Simplified Arabic" w:hint="cs"/>
          <w:sz w:val="32"/>
          <w:szCs w:val="32"/>
          <w:rtl/>
        </w:rPr>
        <w:t>ال</w:t>
      </w:r>
      <w:r w:rsidRPr="00B67B64">
        <w:rPr>
          <w:rFonts w:ascii="Arial" w:eastAsia="Times New Roman" w:hAnsi="Arial" w:cs="Simplified Arabic"/>
          <w:sz w:val="32"/>
          <w:szCs w:val="32"/>
          <w:rtl/>
        </w:rPr>
        <w:t xml:space="preserve">مجهول الحال، ويجوز حبسهم للتحقيق </w:t>
      </w:r>
      <w:r w:rsidRPr="00B67B64">
        <w:rPr>
          <w:rFonts w:ascii="Arial" w:eastAsia="Times New Roman" w:hAnsi="Arial" w:cs="Simplified Arabic" w:hint="cs"/>
          <w:sz w:val="32"/>
          <w:szCs w:val="32"/>
          <w:rtl/>
        </w:rPr>
        <w:t>مدة</w:t>
      </w:r>
      <w:r w:rsidRPr="00B67B64">
        <w:rPr>
          <w:rFonts w:ascii="Arial" w:eastAsia="Times New Roman" w:hAnsi="Arial" w:cs="Simplified Arabic"/>
          <w:sz w:val="32"/>
          <w:szCs w:val="32"/>
          <w:rtl/>
        </w:rPr>
        <w:t xml:space="preserve"> وجيزة معلومة من الزمن، للتحقيق من غير ضرب</w:t>
      </w:r>
      <w:r w:rsidRPr="00B67B64">
        <w:rPr>
          <w:rFonts w:ascii="Traditional Arabic" w:eastAsia="Times New Roman" w:hAnsi="Times New Roman" w:cs="Simplified Arabic" w:hint="cs"/>
          <w:sz w:val="32"/>
          <w:szCs w:val="32"/>
          <w:rtl/>
        </w:rPr>
        <w:t>، وهو قول للامام مالك وبعض الحنابلة.</w:t>
      </w:r>
    </w:p>
    <w:p w:rsidR="00B67B64" w:rsidRPr="00B67B64" w:rsidRDefault="00B67B64" w:rsidP="00B67B64">
      <w:pPr>
        <w:autoSpaceDE w:val="0"/>
        <w:autoSpaceDN w:val="0"/>
        <w:adjustRightInd w:val="0"/>
        <w:spacing w:after="0" w:line="240" w:lineRule="auto"/>
        <w:ind w:left="360"/>
        <w:jc w:val="lowKashida"/>
        <w:rPr>
          <w:rFonts w:ascii="Traditional Arabic" w:eastAsia="Times New Roman" w:hAnsi="Times New Roman" w:cs="Simplified Arabic"/>
          <w:sz w:val="32"/>
          <w:szCs w:val="32"/>
        </w:rPr>
      </w:pPr>
      <w:r w:rsidRPr="00B67B64">
        <w:rPr>
          <w:rFonts w:ascii="Traditional Arabic" w:eastAsia="Times New Roman" w:hAnsi="Times New Roman" w:cs="Simplified Arabic" w:hint="cs"/>
          <w:sz w:val="32"/>
          <w:szCs w:val="32"/>
          <w:rtl/>
        </w:rPr>
        <w:t>4- ان جميع النصوص القانونية والدستورية العراقية والعربية وغيرهما، قد    نصت لصالح المتهم سواء أكان مجهول الحال الذي لا يٌعرف ببر ولا فجور، أم الذي عٌرف بفجور، وكذلك المجرم الذي قام بجرم معلوم أي: كان هذا الجرم منصوص عليه في القانون أو الدستور، فهؤلاء جميعا لا بد أن يتعامل معهم على أساس إنساني، وهو منصوص عليه في الإعلان العالمي لحقوق الإنسان والعهد الدولي وجميع البرتوكولات والاتفاقيات الدولية والوطنية، والتي نصت جميعها على عدم جواز تعرض المتهم عموما للضرب البسيط أو المبرح أو المعاملة السيئة أو العقوبة القاسية أو اللانسانية أو المهينة.</w:t>
      </w:r>
    </w:p>
    <w:p w:rsidR="00B67B64" w:rsidRPr="00B67B64" w:rsidRDefault="00B67B64" w:rsidP="00B67B64">
      <w:pPr>
        <w:tabs>
          <w:tab w:val="left" w:pos="368"/>
        </w:tabs>
        <w:ind w:hanging="426"/>
        <w:rPr>
          <w:rFonts w:ascii="Simplified Arabic" w:eastAsia="Calibri" w:hAnsi="Simplified Arabic" w:cs="Simplified Arabic"/>
          <w:sz w:val="32"/>
          <w:szCs w:val="32"/>
          <w:rtl/>
        </w:rPr>
      </w:pPr>
    </w:p>
    <w:p w:rsidR="00B67B64" w:rsidRPr="00B67B64" w:rsidRDefault="00B67B64" w:rsidP="00B67B64">
      <w:pPr>
        <w:spacing w:after="0"/>
        <w:jc w:val="center"/>
        <w:rPr>
          <w:rFonts w:ascii="Times New Roman" w:eastAsia="Times New Roman" w:hAnsi="Times New Roman" w:cs="Simplified Arabic"/>
          <w:b/>
          <w:bCs/>
          <w:sz w:val="32"/>
          <w:szCs w:val="32"/>
          <w:u w:val="single"/>
          <w:rtl/>
        </w:rPr>
      </w:pPr>
      <w:r w:rsidRPr="00B67B64">
        <w:rPr>
          <w:rFonts w:ascii="Times New Roman" w:eastAsia="Times New Roman" w:hAnsi="Times New Roman" w:cs="Simplified Arabic" w:hint="cs"/>
          <w:b/>
          <w:bCs/>
          <w:sz w:val="32"/>
          <w:szCs w:val="32"/>
          <w:u w:val="single"/>
          <w:rtl/>
        </w:rPr>
        <w:lastRenderedPageBreak/>
        <w:t>ملخص باللغة الانكليزية</w:t>
      </w:r>
    </w:p>
    <w:p w:rsidR="00B67B64" w:rsidRPr="00B67B64" w:rsidRDefault="00B67B64" w:rsidP="00B67B64">
      <w:pPr>
        <w:spacing w:after="0" w:line="240" w:lineRule="auto"/>
        <w:jc w:val="center"/>
        <w:rPr>
          <w:rFonts w:ascii="Times New Roman" w:eastAsia="Times New Roman" w:hAnsi="Times New Roman" w:cs="Simplified Arabic"/>
          <w:b/>
          <w:bCs/>
          <w:sz w:val="32"/>
          <w:szCs w:val="32"/>
        </w:rPr>
      </w:pPr>
      <w:r w:rsidRPr="00B67B64">
        <w:rPr>
          <w:rFonts w:ascii="Times New Roman" w:eastAsia="Times New Roman" w:hAnsi="Times New Roman" w:cs="Simplified Arabic"/>
          <w:b/>
          <w:bCs/>
          <w:sz w:val="32"/>
          <w:szCs w:val="32"/>
        </w:rPr>
        <w:t>Abstract in English language.</w:t>
      </w:r>
    </w:p>
    <w:p w:rsidR="00B67B64" w:rsidRPr="00B67B64" w:rsidRDefault="00B67B64" w:rsidP="00B67B64">
      <w:pPr>
        <w:spacing w:after="0"/>
        <w:jc w:val="center"/>
        <w:rPr>
          <w:rFonts w:ascii="Times New Roman" w:eastAsia="Times New Roman" w:hAnsi="Times New Roman" w:cs="Simplified Arabic"/>
          <w:b/>
          <w:bCs/>
          <w:sz w:val="32"/>
          <w:szCs w:val="32"/>
        </w:rPr>
      </w:pPr>
      <w:r w:rsidRPr="00B67B64">
        <w:rPr>
          <w:rFonts w:ascii="Times New Roman" w:eastAsia="Times New Roman" w:hAnsi="Times New Roman" w:cs="Simplified Arabic"/>
          <w:b/>
          <w:bCs/>
          <w:sz w:val="32"/>
          <w:szCs w:val="32"/>
        </w:rPr>
        <w:t>By the name of God</w:t>
      </w:r>
    </w:p>
    <w:p w:rsidR="00B67B64" w:rsidRPr="00B67B64" w:rsidRDefault="00B67B64" w:rsidP="00B67B64">
      <w:pPr>
        <w:spacing w:after="0" w:line="240" w:lineRule="auto"/>
        <w:jc w:val="right"/>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Pr>
        <w:t>Thanks God and prayer and peace be upon the prophet Mohammed God bless him.</w:t>
      </w:r>
    </w:p>
    <w:p w:rsidR="00B67B64" w:rsidRPr="00B67B64" w:rsidRDefault="00B67B64" w:rsidP="00B67B64">
      <w:pPr>
        <w:spacing w:after="0" w:line="240" w:lineRule="auto"/>
        <w:jc w:val="right"/>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Pr>
        <w:t>Research summary:(Hit and imprisonment the accused in Islamic law and Iraqi law).</w:t>
      </w:r>
    </w:p>
    <w:p w:rsidR="00B67B64" w:rsidRPr="00B67B64" w:rsidRDefault="00B67B64" w:rsidP="00B67B64">
      <w:pPr>
        <w:spacing w:after="0" w:line="240" w:lineRule="auto"/>
        <w:jc w:val="right"/>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Pr>
        <w:t>This search regulates as other asset of scientific books in a statement, Islam's position is clear and evident from the hitting the accused, As apart of the luminous pleiad by light and true veligion, radioactive enlightment of truth and justice to clarifying the Islamic ruling concerning the prohibition on abuse and violence against innocent people by beating or imprison ment.</w:t>
      </w:r>
    </w:p>
    <w:p w:rsidR="00B67B64" w:rsidRPr="00B67B64" w:rsidRDefault="00B67B64" w:rsidP="00B67B64">
      <w:pPr>
        <w:spacing w:after="0" w:line="240" w:lineRule="auto"/>
        <w:jc w:val="right"/>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Pr>
        <w:t>The reason for the choice of subject: is the starting of feeling and to enforce provision of legitimacy and fairness of innocent   clarify the legal issues concerning the accused generally.</w:t>
      </w:r>
    </w:p>
    <w:p w:rsidR="00B67B64" w:rsidRPr="00B67B64" w:rsidRDefault="00B67B64" w:rsidP="00B67B64">
      <w:pPr>
        <w:spacing w:after="0" w:line="240" w:lineRule="auto"/>
        <w:jc w:val="right"/>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Pr>
        <w:t>From this point, I wrote this modest research to show legitimate conditions wich concerning the life of the accused of beating and imprisonment, appearance conditions legitimacy and scholar and their evidence, and highlight the Iraqi laws to do justice to accused generally.</w:t>
      </w:r>
    </w:p>
    <w:p w:rsidR="00B67B64" w:rsidRPr="00B67B64" w:rsidRDefault="00B67B64" w:rsidP="00B67B64">
      <w:pPr>
        <w:spacing w:after="0" w:line="240" w:lineRule="auto"/>
        <w:jc w:val="right"/>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Pr>
        <w:t>The preface has spoken the charges and its sections.</w:t>
      </w:r>
    </w:p>
    <w:p w:rsidR="00B67B64" w:rsidRPr="00B67B64" w:rsidRDefault="00B67B64" w:rsidP="00B67B64">
      <w:pPr>
        <w:spacing w:after="0" w:line="240" w:lineRule="auto"/>
        <w:jc w:val="right"/>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Pr>
        <w:t>The first topic: talked about beating and imprison ment of the accused in unknown in Islamic law.</w:t>
      </w:r>
    </w:p>
    <w:p w:rsidR="00B67B64" w:rsidRPr="00B67B64" w:rsidRDefault="00B67B64" w:rsidP="00B67B64">
      <w:pPr>
        <w:spacing w:after="0" w:line="240" w:lineRule="auto"/>
        <w:jc w:val="right"/>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Pr>
        <w:t>The seconed topic: talked about beating and imprisonment of accused who knew him immorality such as adulty and theft, banditry and other in Islamic law.</w:t>
      </w:r>
    </w:p>
    <w:p w:rsidR="00B67B64" w:rsidRPr="00B67B64" w:rsidRDefault="00B67B64" w:rsidP="00B67B64">
      <w:pPr>
        <w:spacing w:after="0" w:line="240" w:lineRule="auto"/>
        <w:jc w:val="right"/>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Pr>
        <w:t>The third topic: talked about beating and imprison ment of the accused in the Iraqi law.</w:t>
      </w:r>
    </w:p>
    <w:p w:rsidR="00B67B64" w:rsidRPr="00B67B64" w:rsidRDefault="00B67B64" w:rsidP="00B67B64">
      <w:pPr>
        <w:autoSpaceDE w:val="0"/>
        <w:autoSpaceDN w:val="0"/>
        <w:adjustRightInd w:val="0"/>
        <w:spacing w:after="0" w:line="240" w:lineRule="auto"/>
        <w:ind w:left="360"/>
        <w:jc w:val="right"/>
        <w:rPr>
          <w:rFonts w:ascii="Times New Roman" w:eastAsia="Times New Roman" w:hAnsi="Times New Roman" w:cs="Simplified Arabic"/>
          <w:b/>
          <w:bCs/>
          <w:sz w:val="32"/>
          <w:szCs w:val="32"/>
          <w:u w:val="single"/>
          <w:rtl/>
        </w:rPr>
      </w:pPr>
      <w:r w:rsidRPr="00B67B64">
        <w:rPr>
          <w:rFonts w:ascii="Times New Roman" w:eastAsia="Times New Roman" w:hAnsi="Times New Roman" w:cs="Simplified Arabic"/>
          <w:sz w:val="32"/>
          <w:szCs w:val="32"/>
        </w:rPr>
        <w:t xml:space="preserve">The conclusion: talked about the most important results  the came out of the researcher.                                                     </w:t>
      </w: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spacing w:after="0" w:line="240" w:lineRule="auto"/>
        <w:jc w:val="center"/>
        <w:rPr>
          <w:rFonts w:ascii="Times New Roman" w:eastAsia="Times New Roman" w:hAnsi="Times New Roman" w:cs="Simplified Arabic"/>
          <w:sz w:val="32"/>
          <w:szCs w:val="32"/>
          <w:rtl/>
        </w:rPr>
      </w:pPr>
      <w:r w:rsidRPr="00B67B64">
        <w:rPr>
          <w:rFonts w:ascii="Times New Roman" w:eastAsia="Times New Roman" w:hAnsi="Times New Roman" w:cs="Simplified Arabic" w:hint="cs"/>
          <w:b/>
          <w:bCs/>
          <w:sz w:val="32"/>
          <w:szCs w:val="32"/>
          <w:u w:val="single"/>
          <w:rtl/>
        </w:rPr>
        <w:lastRenderedPageBreak/>
        <w:t>الهـوامش</w:t>
      </w:r>
    </w:p>
    <w:p w:rsidR="00B67B64" w:rsidRPr="00B67B64" w:rsidRDefault="00B67B64" w:rsidP="00B01099">
      <w:pPr>
        <w:numPr>
          <w:ilvl w:val="0"/>
          <w:numId w:val="1"/>
        </w:numPr>
        <w:tabs>
          <w:tab w:val="right" w:pos="476"/>
        </w:tabs>
        <w:spacing w:after="0" w:line="240" w:lineRule="auto"/>
        <w:ind w:hanging="1414"/>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سورة الشعراء آية :88-89.</w:t>
      </w:r>
    </w:p>
    <w:p w:rsidR="00B67B64" w:rsidRPr="00B67B64" w:rsidRDefault="00B67B64" w:rsidP="00B01099">
      <w:pPr>
        <w:numPr>
          <w:ilvl w:val="0"/>
          <w:numId w:val="1"/>
        </w:numPr>
        <w:tabs>
          <w:tab w:val="right" w:pos="386"/>
        </w:tabs>
        <w:spacing w:after="0" w:line="240" w:lineRule="auto"/>
        <w:ind w:left="476" w:hanging="45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ينظر: المصباح المنير في غريب الشرح الكبير للرافعي للشيخ احمد بن محمد الفيومي نشر المكتبة العامة بيروت:2/398، ومعجم لغة الفقهاء          ص:186-398.</w:t>
      </w:r>
    </w:p>
    <w:p w:rsidR="00B67B64" w:rsidRPr="00B67B64" w:rsidRDefault="00B67B64" w:rsidP="00B01099">
      <w:pPr>
        <w:numPr>
          <w:ilvl w:val="0"/>
          <w:numId w:val="1"/>
        </w:numPr>
        <w:tabs>
          <w:tab w:val="right" w:pos="476"/>
        </w:tabs>
        <w:spacing w:after="0" w:line="240" w:lineRule="auto"/>
        <w:ind w:left="476" w:hanging="45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التهم: جمع مفردها تهمة: هي مظنة الذنب، وإدخال الريبة على الشخص وظنها به. ينظر: معجم لغة الفقهاء ص:111</w:t>
      </w:r>
    </w:p>
    <w:p w:rsidR="00B67B64" w:rsidRPr="00B67B64" w:rsidRDefault="00B67B64" w:rsidP="00B01099">
      <w:pPr>
        <w:numPr>
          <w:ilvl w:val="0"/>
          <w:numId w:val="1"/>
        </w:numPr>
        <w:tabs>
          <w:tab w:val="right" w:pos="476"/>
        </w:tabs>
        <w:spacing w:after="0" w:line="240" w:lineRule="auto"/>
        <w:ind w:left="476" w:hanging="45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tl/>
        </w:rPr>
        <w:t>الجناية: لغة: بكسر الجيم مصدر جنى –  يجني والجمع جنايات؛ وهو الذنب أو الجرم. ينظر: لسان العرب:2/393 مادة جنى.</w:t>
      </w:r>
    </w:p>
    <w:p w:rsidR="00B67B64" w:rsidRPr="00B67B64" w:rsidRDefault="00B67B64" w:rsidP="00B67B64">
      <w:pPr>
        <w:spacing w:after="0" w:line="240" w:lineRule="auto"/>
        <w:ind w:left="476" w:hanging="117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sz w:val="32"/>
          <w:szCs w:val="32"/>
          <w:rtl/>
        </w:rPr>
        <w:tab/>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sz w:val="32"/>
          <w:szCs w:val="32"/>
          <w:rtl/>
        </w:rPr>
        <w:t>وفي الاصطلاح</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sz w:val="32"/>
          <w:szCs w:val="32"/>
          <w:rtl/>
        </w:rPr>
        <w:t>:</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sz w:val="32"/>
          <w:szCs w:val="32"/>
          <w:rtl/>
        </w:rPr>
        <w:t xml:space="preserve">هو كل فعل محظور يتضمن ضرره على النفس أو غيرها أو ما يفعله الإنسان مما يوجب عليه العقاب أو القصاص في الدنيا والآخرة، أو هو الفعل أو الترك أو التسبب إذا </w:t>
      </w:r>
      <w:r w:rsidRPr="00B67B64">
        <w:rPr>
          <w:rFonts w:ascii="Times New Roman" w:eastAsia="Times New Roman" w:hAnsi="Times New Roman" w:cs="Simplified Arabic" w:hint="cs"/>
          <w:sz w:val="32"/>
          <w:szCs w:val="32"/>
          <w:rtl/>
        </w:rPr>
        <w:t>أ</w:t>
      </w:r>
      <w:r w:rsidRPr="00B67B64">
        <w:rPr>
          <w:rFonts w:ascii="Times New Roman" w:eastAsia="Times New Roman" w:hAnsi="Times New Roman" w:cs="Simplified Arabic"/>
          <w:sz w:val="32"/>
          <w:szCs w:val="32"/>
          <w:rtl/>
        </w:rPr>
        <w:t>ضر بالنفس أو ال</w:t>
      </w:r>
      <w:r w:rsidRPr="00B67B64">
        <w:rPr>
          <w:rFonts w:ascii="Times New Roman" w:eastAsia="Times New Roman" w:hAnsi="Times New Roman" w:cs="Simplified Arabic" w:hint="cs"/>
          <w:sz w:val="32"/>
          <w:szCs w:val="32"/>
          <w:rtl/>
        </w:rPr>
        <w:t>أ</w:t>
      </w:r>
      <w:r w:rsidRPr="00B67B64">
        <w:rPr>
          <w:rFonts w:ascii="Times New Roman" w:eastAsia="Times New Roman" w:hAnsi="Times New Roman" w:cs="Simplified Arabic"/>
          <w:sz w:val="32"/>
          <w:szCs w:val="32"/>
          <w:rtl/>
        </w:rPr>
        <w:t>طراف وم</w:t>
      </w:r>
      <w:r w:rsidRPr="00B67B64">
        <w:rPr>
          <w:rFonts w:ascii="Times New Roman" w:eastAsia="Times New Roman" w:hAnsi="Times New Roman" w:cs="Simplified Arabic" w:hint="cs"/>
          <w:sz w:val="32"/>
          <w:szCs w:val="32"/>
          <w:rtl/>
        </w:rPr>
        <w:t>ن</w:t>
      </w:r>
      <w:r w:rsidRPr="00B67B64">
        <w:rPr>
          <w:rFonts w:ascii="Times New Roman" w:eastAsia="Times New Roman" w:hAnsi="Times New Roman" w:cs="Simplified Arabic"/>
          <w:sz w:val="32"/>
          <w:szCs w:val="32"/>
          <w:rtl/>
        </w:rPr>
        <w:t>ها التعدي بالغصب او بالسرقة او بالتجاوز في الاستعمال وغير ذلك، واستوجب عقوبة دنيوية. ينظر: المغرب:94،</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sz w:val="32"/>
          <w:szCs w:val="32"/>
          <w:rtl/>
        </w:rPr>
        <w:t>والتعريفات علي بن محمد بن علي الجرجاني: ص107،</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sz w:val="32"/>
          <w:szCs w:val="32"/>
          <w:rtl/>
        </w:rPr>
        <w:t xml:space="preserve">والفقه </w:t>
      </w:r>
      <w:r w:rsidRPr="00B67B64">
        <w:rPr>
          <w:rFonts w:ascii="Times New Roman" w:eastAsia="Times New Roman" w:hAnsi="Times New Roman" w:cs="Simplified Arabic" w:hint="cs"/>
          <w:sz w:val="32"/>
          <w:szCs w:val="32"/>
          <w:rtl/>
        </w:rPr>
        <w:t>الإسلامي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وأدلته</w:t>
      </w:r>
      <w:r w:rsidRPr="00B67B64">
        <w:rPr>
          <w:rFonts w:ascii="Times New Roman" w:eastAsia="Times New Roman" w:hAnsi="Times New Roman" w:cs="Simplified Arabic"/>
          <w:sz w:val="32"/>
          <w:szCs w:val="32"/>
          <w:rtl/>
        </w:rPr>
        <w:t xml:space="preserve"> د.</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sz w:val="32"/>
          <w:szCs w:val="32"/>
          <w:rtl/>
        </w:rPr>
        <w:t>وهبه الزحيلي:7/531.</w:t>
      </w:r>
    </w:p>
    <w:p w:rsidR="00B67B64" w:rsidRPr="00B67B64" w:rsidRDefault="00B67B64" w:rsidP="00B01099">
      <w:pPr>
        <w:numPr>
          <w:ilvl w:val="0"/>
          <w:numId w:val="1"/>
        </w:numPr>
        <w:tabs>
          <w:tab w:val="right" w:pos="476"/>
        </w:tabs>
        <w:spacing w:after="0" w:line="240" w:lineRule="auto"/>
        <w:ind w:left="476" w:hanging="450"/>
        <w:jc w:val="lowKashida"/>
        <w:rPr>
          <w:rFonts w:ascii="Times New Roman" w:eastAsia="Times New Roman" w:hAnsi="Times New Roman" w:cs="Simplified Arabic"/>
          <w:sz w:val="32"/>
          <w:szCs w:val="32"/>
          <w:rtl/>
          <w:lang w:bidi="ar-IQ"/>
        </w:rPr>
      </w:pPr>
      <w:r w:rsidRPr="00B67B64">
        <w:rPr>
          <w:rFonts w:ascii="Times New Roman" w:eastAsia="Times New Roman" w:hAnsi="Times New Roman" w:cs="Simplified Arabic" w:hint="cs"/>
          <w:sz w:val="32"/>
          <w:szCs w:val="32"/>
          <w:rtl/>
        </w:rPr>
        <w:t>القتل: هو فعل يحصل به زهوق الروح، وأنواع القتل خمسة هي: القتل العمد، والقتل شبه العمد، والقتل الخطأ، وما جرى مجرى الخطأ، والقتل بالتسبب . ينظر: التعريفات ص:220، والفقه الإسلامي وأدلته لوهبة الزحيلي:7/535.</w:t>
      </w:r>
    </w:p>
    <w:p w:rsidR="00B67B64" w:rsidRPr="00B67B64" w:rsidRDefault="00B67B64" w:rsidP="00B01099">
      <w:pPr>
        <w:numPr>
          <w:ilvl w:val="0"/>
          <w:numId w:val="1"/>
        </w:numPr>
        <w:tabs>
          <w:tab w:val="right" w:pos="476"/>
        </w:tabs>
        <w:spacing w:after="0" w:line="240" w:lineRule="auto"/>
        <w:ind w:left="476" w:hanging="45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قطع الطريق: هو الخروج إلى الطريق على المارة، أو الصيال على من مَرَّ فيه وإشهار السلاح والصيال على من مَرَّ فيه خارج المدن، وقال البعض أو داخلها، وقطع الطريق بمعنى الحرابة من حاربَ حرابة. ينظر:معجم لغة الفقهاء ص:214-441.</w:t>
      </w:r>
    </w:p>
    <w:p w:rsidR="00B67B64" w:rsidRPr="00B67B64" w:rsidRDefault="00B67B64" w:rsidP="00B67B64">
      <w:pPr>
        <w:tabs>
          <w:tab w:val="right" w:pos="476"/>
        </w:tabs>
        <w:spacing w:after="0" w:line="240" w:lineRule="auto"/>
        <w:jc w:val="lowKashida"/>
        <w:rPr>
          <w:rFonts w:ascii="Times New Roman" w:eastAsia="Times New Roman" w:hAnsi="Times New Roman" w:cs="Simplified Arabic"/>
          <w:sz w:val="32"/>
          <w:szCs w:val="32"/>
          <w:rtl/>
        </w:rPr>
      </w:pPr>
    </w:p>
    <w:p w:rsidR="00B67B64" w:rsidRDefault="00B67B64" w:rsidP="00B67B64">
      <w:pPr>
        <w:tabs>
          <w:tab w:val="right" w:pos="476"/>
        </w:tabs>
        <w:spacing w:after="0" w:line="240" w:lineRule="auto"/>
        <w:jc w:val="lowKashida"/>
        <w:rPr>
          <w:rFonts w:ascii="Times New Roman" w:eastAsia="Times New Roman" w:hAnsi="Times New Roman" w:cs="Simplified Arabic"/>
          <w:sz w:val="32"/>
          <w:szCs w:val="32"/>
          <w:rtl/>
        </w:rPr>
      </w:pPr>
    </w:p>
    <w:p w:rsidR="00B67B64" w:rsidRPr="00B67B64" w:rsidRDefault="00B67B64" w:rsidP="00B67B64">
      <w:pPr>
        <w:tabs>
          <w:tab w:val="right" w:pos="476"/>
        </w:tabs>
        <w:spacing w:after="0" w:line="240" w:lineRule="auto"/>
        <w:jc w:val="lowKashida"/>
        <w:rPr>
          <w:rFonts w:ascii="Times New Roman" w:eastAsia="Times New Roman" w:hAnsi="Times New Roman" w:cs="Simplified Arabic"/>
          <w:sz w:val="32"/>
          <w:szCs w:val="32"/>
        </w:rPr>
      </w:pPr>
    </w:p>
    <w:p w:rsidR="00B67B64" w:rsidRPr="00B67B64" w:rsidRDefault="00B67B64" w:rsidP="00B01099">
      <w:pPr>
        <w:numPr>
          <w:ilvl w:val="0"/>
          <w:numId w:val="1"/>
        </w:numPr>
        <w:spacing w:after="0" w:line="240" w:lineRule="auto"/>
        <w:ind w:left="476" w:hanging="450"/>
        <w:jc w:val="both"/>
        <w:rPr>
          <w:rFonts w:ascii="Times New Roman" w:eastAsia="Times New Roman" w:hAnsi="Times New Roman" w:cs="Simplified Arabic"/>
          <w:sz w:val="32"/>
          <w:szCs w:val="32"/>
          <w:rtl/>
        </w:rPr>
      </w:pPr>
      <w:r w:rsidRPr="00B67B64">
        <w:rPr>
          <w:rFonts w:ascii="Traditional Arabic" w:eastAsia="Times New Roman" w:hAnsi="Times New Roman" w:cs="Simplified Arabic" w:hint="eastAsia"/>
          <w:sz w:val="32"/>
          <w:szCs w:val="32"/>
          <w:rtl/>
        </w:rPr>
        <w:lastRenderedPageBreak/>
        <w:t>السرقة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هي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اللغة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أخذ</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الشيء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الغير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على</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وجه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الخفية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الشريعة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حق</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القطع</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أخذ</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مكلف</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خفية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قدر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عشرة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دراهم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مضروبة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محرزة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بمكان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حافظ</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شبهة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فإذا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كانت</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قيمة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المسروق</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أقل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عشرة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مضروبة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ف</w:t>
      </w:r>
      <w:r w:rsidRPr="00B67B64">
        <w:rPr>
          <w:rFonts w:ascii="Traditional Arabic" w:eastAsia="Times New Roman" w:hAnsi="Times New Roman" w:cs="Simplified Arabic" w:hint="eastAsia"/>
          <w:sz w:val="32"/>
          <w:szCs w:val="32"/>
          <w:rtl/>
        </w:rPr>
        <w:t>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يكون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سرقة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حد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القطع</w:t>
      </w:r>
      <w:r w:rsidRPr="00B67B64">
        <w:rPr>
          <w:rFonts w:ascii="Times New Roman" w:eastAsia="Times New Roman" w:hAnsi="Times New Roman" w:cs="Simplified Arabic" w:hint="cs"/>
          <w:sz w:val="32"/>
          <w:szCs w:val="32"/>
          <w:rtl/>
        </w:rPr>
        <w:t>،</w:t>
      </w:r>
      <w:r w:rsidRPr="00B67B64">
        <w:rPr>
          <w:rFonts w:ascii="Traditional Arabic" w:eastAsia="Times New Roman" w:hAnsi="Times New Roman" w:cs="Simplified Arabic" w:hint="eastAsia"/>
          <w:color w:val="000000"/>
          <w:sz w:val="32"/>
          <w:szCs w:val="32"/>
          <w:rtl/>
        </w:rPr>
        <w:t xml:space="preserve"> وَالسَّرِقَةُ</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الْمُوجِبَةُ</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لِلْقَطْعِ</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فِي</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الشَّرْعِ</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هِيَ</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أَخْذُ</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النِّصَابِ</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مِنْ</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الْحِرْزِ</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عَلَى</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اسْتِخْفَاءٍ</w:t>
      </w:r>
      <w:r w:rsidRPr="00B67B64">
        <w:rPr>
          <w:rFonts w:ascii="Traditional Arabic" w:eastAsia="Times New Roman" w:hAnsi="Times New Roman" w:cs="Simplified Arabic"/>
          <w:color w:val="000000"/>
          <w:sz w:val="32"/>
          <w:szCs w:val="32"/>
          <w:rtl/>
        </w:rPr>
        <w:t xml:space="preserve"> .</w:t>
      </w:r>
      <w:r w:rsidRPr="00B67B64">
        <w:rPr>
          <w:rFonts w:ascii="Times New Roman" w:eastAsia="Times New Roman" w:hAnsi="Times New Roman" w:cs="Simplified Arabic" w:hint="cs"/>
          <w:sz w:val="32"/>
          <w:szCs w:val="32"/>
          <w:rtl/>
        </w:rPr>
        <w:t xml:space="preserve"> ينظر: طلبة الطلبة :1/212، والتعريفات ص:156.</w:t>
      </w:r>
    </w:p>
    <w:p w:rsidR="00B67B64" w:rsidRPr="00B67B64" w:rsidRDefault="00B67B64" w:rsidP="00B01099">
      <w:pPr>
        <w:numPr>
          <w:ilvl w:val="0"/>
          <w:numId w:val="1"/>
        </w:numPr>
        <w:spacing w:after="0" w:line="240" w:lineRule="auto"/>
        <w:ind w:left="476" w:hanging="450"/>
        <w:jc w:val="both"/>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القذف: في اللغة: بفتح فسكون، وهو رمي الشيء بقوة، قذف بالحجر وبالشيء قذفا رمى به بقوة، ومنه قوله تعالى: ﴿</w:t>
      </w:r>
      <w:r w:rsidRPr="00B67B64">
        <w:rPr>
          <w:rFonts w:ascii="Times New Roman" w:eastAsia="Times New Roman" w:hAnsi="Times New Roman" w:cs="Simplified Arabic"/>
          <w:sz w:val="32"/>
          <w:szCs w:val="32"/>
          <w:rtl/>
        </w:rPr>
        <w:t>بَلْ نَقْذِفُ بِالْحَقِّ عَلَى الْبَاطِلِ فَيَدْمَغُهُ فَإِذَا هُوَ زَاهِقٌ</w:t>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sz w:val="32"/>
          <w:szCs w:val="32"/>
          <w:rtl/>
        </w:rPr>
        <w:t>الأنبياء18</w:t>
      </w:r>
      <w:r w:rsidRPr="00B67B64">
        <w:rPr>
          <w:rFonts w:ascii="Times New Roman" w:eastAsia="Times New Roman" w:hAnsi="Times New Roman" w:cs="Simplified Arabic" w:hint="cs"/>
          <w:sz w:val="32"/>
          <w:szCs w:val="32"/>
          <w:rtl/>
        </w:rPr>
        <w:t>،أي: نرميه به. وفي الاصطلاح: هو الرمي بالزنا خاصة صراحة أو ضمنا، وهو أنْ يقذفه بصريح الزنا وما جرى مجرى الصريح وهو نفي النسب، والمحصنة رماها بالزنى، وقيل: فلان تكلم من غير تدبر ولا تأمل وبالشيء على فلان رماه به، ويقال قذفه بالكذب وقذفه بالمكروه نسبه إليه، وفلان في البحر أو نحوه دفعه وفي التنزيل العزيز:﴿</w:t>
      </w:r>
      <w:r w:rsidRPr="00B67B64">
        <w:rPr>
          <w:rFonts w:ascii="Times New Roman" w:eastAsia="Times New Roman" w:hAnsi="Times New Roman" w:cs="Simplified Arabic"/>
          <w:sz w:val="32"/>
          <w:szCs w:val="32"/>
          <w:rtl/>
        </w:rPr>
        <w:t>أَنِ اقْذِفِيهِ فِي التَّابُوتِ فَاقْذِفِيهِ فِي الْيَمِّ</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sz w:val="32"/>
          <w:szCs w:val="32"/>
          <w:rtl/>
        </w:rPr>
        <w:t>طه39</w:t>
      </w:r>
      <w:r w:rsidRPr="00B67B64">
        <w:rPr>
          <w:rFonts w:ascii="Times New Roman" w:eastAsia="Times New Roman" w:hAnsi="Times New Roman" w:cs="Simplified Arabic" w:hint="cs"/>
          <w:sz w:val="32"/>
          <w:szCs w:val="32"/>
          <w:rtl/>
        </w:rPr>
        <w:t>، وحد القذف ثمانون جلدة لقوله تعالى:﴿</w:t>
      </w:r>
      <w:r w:rsidRPr="00B67B64">
        <w:rPr>
          <w:rFonts w:ascii="Times New Roman" w:eastAsia="Times New Roman" w:hAnsi="Times New Roman" w:cs="Simplified Arabic"/>
          <w:sz w:val="32"/>
          <w:szCs w:val="32"/>
          <w:rtl/>
        </w:rPr>
        <w:t>وَالَّذِينَ يَرْمُونَ الْمُحْصَنَاتِ ثُمَّ لَمْ يَأْتُوا بِأَرْبَعَةِ شُهَدَاء فَاجْلِدُوهُمْ ثَمَانِينَ جَلْدَةً</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sz w:val="32"/>
          <w:szCs w:val="32"/>
          <w:rtl/>
        </w:rPr>
        <w:t>النور4</w:t>
      </w:r>
      <w:r w:rsidRPr="00B67B64">
        <w:rPr>
          <w:rFonts w:ascii="Times New Roman" w:eastAsia="Times New Roman" w:hAnsi="Times New Roman" w:cs="Simplified Arabic" w:hint="cs"/>
          <w:sz w:val="32"/>
          <w:szCs w:val="32"/>
          <w:rtl/>
        </w:rPr>
        <w:t>. ينظر:الروضة الندية شرح الدرر البهية كتاب الحدود: 5/18، والمعجم الوسيط باب القاف:2/721، ومعجم لغة الفقهاء ص:268.</w:t>
      </w:r>
    </w:p>
    <w:p w:rsidR="00B67B64" w:rsidRPr="00B67B64" w:rsidRDefault="00B67B64" w:rsidP="00B01099">
      <w:pPr>
        <w:numPr>
          <w:ilvl w:val="0"/>
          <w:numId w:val="1"/>
        </w:numPr>
        <w:tabs>
          <w:tab w:val="right" w:pos="476"/>
          <w:tab w:val="right" w:pos="566"/>
        </w:tabs>
        <w:spacing w:after="0" w:line="240" w:lineRule="auto"/>
        <w:ind w:left="476" w:hanging="450"/>
        <w:jc w:val="both"/>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الصلاح: ضد الفساد صلح يصلح ويصلح صلاحا وصلوحا، وكل ما نسب إلى الصلاح والخير أضيف إلى الصدق فقيل: هو رجل صدق وصديق، صدق مضافين ومعناه: نعم الرجل هو. ينظر: لسان العرب:2/516 مادة صلح، وتاج العروس باب صدق:1/6418.</w:t>
      </w:r>
    </w:p>
    <w:p w:rsidR="00B67B64" w:rsidRPr="00B67B64" w:rsidRDefault="00B67B64" w:rsidP="00B01099">
      <w:pPr>
        <w:numPr>
          <w:ilvl w:val="0"/>
          <w:numId w:val="1"/>
        </w:numPr>
        <w:autoSpaceDE w:val="0"/>
        <w:autoSpaceDN w:val="0"/>
        <w:adjustRightInd w:val="0"/>
        <w:spacing w:line="240" w:lineRule="auto"/>
        <w:ind w:left="476" w:hanging="450"/>
        <w:jc w:val="both"/>
        <w:rPr>
          <w:rFonts w:ascii="Traditional Arabic" w:eastAsia="Calibri" w:hAnsi="Calibri" w:cs="Simplified Arabic"/>
          <w:color w:val="000000"/>
          <w:sz w:val="32"/>
          <w:szCs w:val="32"/>
        </w:rPr>
      </w:pPr>
      <w:r w:rsidRPr="00B67B64">
        <w:rPr>
          <w:rFonts w:ascii="Calibri" w:eastAsia="Calibri" w:hAnsi="Calibri" w:cs="Simplified Arabic" w:hint="cs"/>
          <w:sz w:val="32"/>
          <w:szCs w:val="32"/>
          <w:rtl/>
        </w:rPr>
        <w:t xml:space="preserve">ينظر: </w:t>
      </w:r>
      <w:r w:rsidRPr="00B67B64">
        <w:rPr>
          <w:rFonts w:ascii="Calibri" w:eastAsia="Calibri" w:hAnsi="Calibri" w:cs="Simplified Arabic" w:hint="eastAsia"/>
          <w:sz w:val="32"/>
          <w:szCs w:val="32"/>
          <w:rtl/>
        </w:rPr>
        <w:t>مواهب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الجليل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لشرح</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مختصر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خليل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تأليف</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الله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محمد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محمد</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الرحمن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المغربي</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المعروف</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بالحطاب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الرعيني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المتوفي</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سنة</w:t>
      </w:r>
      <w:r w:rsidRPr="00B67B64">
        <w:rPr>
          <w:rFonts w:ascii="Calibri" w:eastAsia="Calibri" w:hAnsi="Calibri" w:cs="Simplified Arabic" w:hint="cs"/>
          <w:sz w:val="32"/>
          <w:szCs w:val="32"/>
          <w:rtl/>
        </w:rPr>
        <w:t>: (</w:t>
      </w:r>
      <w:r w:rsidRPr="00B67B64">
        <w:rPr>
          <w:rFonts w:ascii="Calibri" w:eastAsia="Calibri" w:hAnsi="Calibri" w:cs="Simplified Arabic"/>
          <w:sz w:val="32"/>
          <w:szCs w:val="32"/>
          <w:rtl/>
        </w:rPr>
        <w:t>954</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ه‍</w:t>
      </w:r>
      <w:r w:rsidRPr="00B67B64">
        <w:rPr>
          <w:rFonts w:ascii="Calibri" w:eastAsia="Calibri" w:hAnsi="Calibri" w:cs="Simplified Arabic" w:hint="cs"/>
          <w:sz w:val="32"/>
          <w:szCs w:val="32"/>
          <w:rtl/>
        </w:rPr>
        <w:t>: 9/454، نشر: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دار</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الكتب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العلمية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بيروت</w:t>
      </w:r>
      <w:r w:rsidRPr="00B67B64">
        <w:rPr>
          <w:rFonts w:ascii="Calibri" w:eastAsia="Calibri" w:hAnsi="Calibri" w:cs="Simplified Arabic" w:hint="cs"/>
          <w:sz w:val="32"/>
          <w:szCs w:val="32"/>
          <w:rtl/>
        </w:rPr>
        <w:t>، والطرق الحكمية ص:77.</w:t>
      </w:r>
    </w:p>
    <w:p w:rsidR="00B67B64" w:rsidRPr="00B67B64" w:rsidRDefault="00B67B64" w:rsidP="00B67B64">
      <w:pPr>
        <w:autoSpaceDE w:val="0"/>
        <w:autoSpaceDN w:val="0"/>
        <w:adjustRightInd w:val="0"/>
        <w:spacing w:line="240" w:lineRule="auto"/>
        <w:jc w:val="lowKashida"/>
        <w:rPr>
          <w:rFonts w:ascii="Traditional Arabic" w:eastAsia="Calibri" w:hAnsi="Calibri" w:cs="Simplified Arabic"/>
          <w:color w:val="000000"/>
          <w:sz w:val="32"/>
          <w:szCs w:val="32"/>
        </w:rPr>
      </w:pPr>
    </w:p>
    <w:p w:rsidR="00B67B64" w:rsidRPr="00B67B64" w:rsidRDefault="00B67B64" w:rsidP="00B01099">
      <w:pPr>
        <w:numPr>
          <w:ilvl w:val="0"/>
          <w:numId w:val="1"/>
        </w:numPr>
        <w:tabs>
          <w:tab w:val="right" w:pos="566"/>
        </w:tabs>
        <w:spacing w:after="0" w:line="240" w:lineRule="auto"/>
        <w:ind w:left="566" w:hanging="54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lastRenderedPageBreak/>
        <w:t xml:space="preserve">المجهول </w:t>
      </w:r>
      <w:r w:rsidRPr="00B67B64">
        <w:rPr>
          <w:rFonts w:ascii="Traditional Arabic" w:eastAsia="Times New Roman" w:hAnsi="Times New Roman" w:cs="Simplified Arabic" w:hint="eastAsia"/>
          <w:sz w:val="32"/>
          <w:szCs w:val="32"/>
          <w:rtl/>
        </w:rPr>
        <w:t>الحال</w:t>
      </w:r>
      <w:r w:rsidRPr="00B67B64">
        <w:rPr>
          <w:rFonts w:ascii="Traditional Arabic" w:eastAsia="Times New Roman" w:hAnsi="Times New Roman" w:cs="Simplified Arabic"/>
          <w:sz w:val="32"/>
          <w:szCs w:val="32"/>
          <w:rtl/>
        </w:rPr>
        <w:t>:</w:t>
      </w:r>
      <w:r w:rsidRPr="00B67B64">
        <w:rPr>
          <w:rFonts w:ascii="Traditional Arabic" w:eastAsia="Times New Roman" w:hAnsi="Times New Roman" w:cs="Simplified Arabic" w:hint="eastAsia"/>
          <w:sz w:val="32"/>
          <w:szCs w:val="32"/>
          <w:rtl/>
        </w:rPr>
        <w:t xml:space="preserve"> الجَهْل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نقيض</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العِلْم</w:t>
      </w:r>
      <w:r w:rsidRPr="00B67B64">
        <w:rPr>
          <w:rFonts w:ascii="Traditional Arabic" w:eastAsia="Times New Roman" w:hAnsi="Times New Roman" w:cs="Simplified Arabic" w:hint="cs"/>
          <w:sz w:val="32"/>
          <w:szCs w:val="32"/>
          <w:rtl/>
        </w:rPr>
        <w:t xml:space="preserve"> بالشيء، والحال: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ج</w:t>
      </w:r>
      <w:r w:rsidRPr="00B67B64">
        <w:rPr>
          <w:rFonts w:ascii="Traditional Arabic" w:eastAsia="Times New Roman" w:hAnsi="Times New Roman" w:cs="Simplified Arabic" w:hint="cs"/>
          <w:sz w:val="32"/>
          <w:szCs w:val="32"/>
          <w:rtl/>
        </w:rPr>
        <w:t>مع</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أحوال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وأحوله</w:t>
      </w:r>
      <w:r w:rsidRPr="00B67B64">
        <w:rPr>
          <w:rFonts w:ascii="Traditional Arabic" w:eastAsia="Times New Roman" w:hAnsi="Times New Roman" w:cs="Simplified Arabic" w:hint="eastAsia"/>
          <w:sz w:val="32"/>
          <w:szCs w:val="32"/>
          <w:rtl/>
        </w:rPr>
        <w:t>،</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والحال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تذكر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وتؤنث،</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والمشهور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تأنيثها،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صفة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الشئ</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وهيئته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وكيفيته</w:t>
      </w:r>
      <w:r w:rsidRPr="00B67B64">
        <w:rPr>
          <w:rFonts w:ascii="Traditional Arabic" w:eastAsia="Times New Roman" w:hAnsi="Times New Roman" w:cs="Simplified Arabic" w:hint="cs"/>
          <w:sz w:val="32"/>
          <w:szCs w:val="32"/>
          <w:rtl/>
        </w:rPr>
        <w:t>. ينظر: لسان العرب:11/129 مادة جهل، ومعجم لغة الفقهاء ص:173.</w:t>
      </w:r>
      <w:r w:rsidRPr="00B67B64">
        <w:rPr>
          <w:rFonts w:ascii="Times New Roman" w:eastAsia="Times New Roman" w:hAnsi="Times New Roman" w:cs="Simplified Arabic"/>
          <w:sz w:val="32"/>
          <w:szCs w:val="32"/>
          <w:rtl/>
        </w:rPr>
        <w:t xml:space="preserve"> </w:t>
      </w:r>
    </w:p>
    <w:p w:rsidR="00B67B64" w:rsidRPr="00B67B64" w:rsidRDefault="00B67B64" w:rsidP="00B01099">
      <w:pPr>
        <w:numPr>
          <w:ilvl w:val="0"/>
          <w:numId w:val="1"/>
        </w:numPr>
        <w:tabs>
          <w:tab w:val="right" w:pos="656"/>
        </w:tabs>
        <w:spacing w:after="0" w:line="240" w:lineRule="auto"/>
        <w:ind w:left="656" w:hanging="630"/>
        <w:jc w:val="lowKashida"/>
        <w:rPr>
          <w:rFonts w:ascii="Times New Roman" w:eastAsia="Times New Roman" w:hAnsi="Times New Roman" w:cs="Simplified Arabic"/>
          <w:sz w:val="32"/>
          <w:szCs w:val="32"/>
        </w:rPr>
      </w:pPr>
      <w:r w:rsidRPr="00B67B64">
        <w:rPr>
          <w:rFonts w:ascii="Traditional Arabic" w:eastAsia="Times New Roman" w:hAnsi="Times New Roman" w:cs="Simplified Arabic" w:hint="eastAsia"/>
          <w:sz w:val="32"/>
          <w:szCs w:val="32"/>
          <w:rtl/>
        </w:rPr>
        <w:t>البر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بفتح</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الباء،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ج</w:t>
      </w:r>
      <w:r w:rsidRPr="00B67B64">
        <w:rPr>
          <w:rFonts w:ascii="Traditional Arabic" w:eastAsia="Times New Roman" w:hAnsi="Times New Roman" w:cs="Simplified Arabic" w:hint="cs"/>
          <w:sz w:val="32"/>
          <w:szCs w:val="32"/>
          <w:rtl/>
        </w:rPr>
        <w:t>مع</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أبرار،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 xml:space="preserve">وهو </w:t>
      </w:r>
      <w:r w:rsidRPr="00B67B64">
        <w:rPr>
          <w:rFonts w:ascii="Traditional Arabic" w:eastAsia="Times New Roman" w:hAnsi="Times New Roman" w:cs="Simplified Arabic" w:hint="eastAsia"/>
          <w:sz w:val="32"/>
          <w:szCs w:val="32"/>
          <w:rtl/>
        </w:rPr>
        <w:t>الصالح</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التقي</w:t>
      </w:r>
      <w:r w:rsidRPr="00B67B64">
        <w:rPr>
          <w:rFonts w:ascii="Times New Roman" w:eastAsia="Times New Roman" w:hAnsi="Times New Roman" w:cs="Simplified Arabic" w:hint="cs"/>
          <w:sz w:val="32"/>
          <w:szCs w:val="32"/>
          <w:rtl/>
        </w:rPr>
        <w:t>، وتأتي البر بكسر الباء من بر اسم جامع للخير واصله الطاعة. ينظر: معجم لغة الفقهاء ص:105.</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 xml:space="preserve">الفجور: هو هيئة حاصلة للنفس بها يباشر أموراً على خلاف الشرع  والمروءة، أو هو ميل عن الحق باقتراف المعاصي بغير اكتراث، وهي هيئة حاصلة للنفس بها يباشر أمور على خلاف الشرع والمروءة، أو هو الترك لأمر الله تعالى والعصيان والخروج عن طريق الحق كالفسوق، وفسق: جارُ وعن ربه خرج. ينظر:القاموس المحيط للفيروز أبادي باب الفاء:1/1185، والتعريفات باب الفاء ص:212، ومعجم لغة الفقهاء ص:239 - 252. </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ينظر: حاشية رد المحتار:4/259، والذخيرة للقرافي:12/180، والطرق الحكمية ص:77.</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رواه أبو داود في سننه: باب في الحبس في الدين وغيره: 3/350 برقم (3632) الحديث نفسه- ورواه الترمذي في سننه: باب الحبس في التهمة:4/28 برقم (1417) زاد عليه: ((ثم خلى عنه))، وقال: عنه حديث حسن- ورواه النسائي في سننه: باب امتحان السارق بالضرب والحبس:8/67برقم (4876)، وزاد عليه: ((ثم خلى سبيله))، وقال: عنه حديث حسن- ورواه البيهقي في سننه الكبرى: باب حبسه إذا اتهم:6/53 برقم (11073) بلفظ : عن بهز بن حكيم بن معاوية عن أبيه عن جده:  ((أن النبي(</w:t>
      </w:r>
      <w:r w:rsidRPr="00B67B64">
        <w:rPr>
          <w:rFonts w:ascii="Times New Roman" w:eastAsia="Times New Roman" w:hAnsi="Times New Roman" w:cs="Simplified Arabic" w:hint="cs"/>
          <w:sz w:val="32"/>
          <w:szCs w:val="32"/>
        </w:rPr>
        <w:sym w:font="AGA Arabesque" w:char="F072"/>
      </w:r>
      <w:r w:rsidRPr="00B67B64">
        <w:rPr>
          <w:rFonts w:ascii="Times New Roman" w:eastAsia="Times New Roman" w:hAnsi="Times New Roman" w:cs="Simplified Arabic" w:hint="cs"/>
          <w:sz w:val="32"/>
          <w:szCs w:val="32"/>
          <w:rtl/>
        </w:rPr>
        <w:t>) حبس رجلا في تهمة ساعة من نهار ثم خلى عنه))- ورواه الحاكم في المستدرك على الصحيحين: باب كتاب الأحكام:6/64برقم (7063) بلفظ: عن بهز بن الحكم عن أبيه عن جده قال: ((أن النبي(</w:t>
      </w:r>
      <w:r w:rsidRPr="00B67B64">
        <w:rPr>
          <w:rFonts w:ascii="Times New Roman" w:eastAsia="Times New Roman" w:hAnsi="Times New Roman" w:cs="Simplified Arabic" w:hint="cs"/>
          <w:sz w:val="32"/>
          <w:szCs w:val="32"/>
        </w:rPr>
        <w:sym w:font="AGA Arabesque" w:char="F072"/>
      </w:r>
      <w:r w:rsidRPr="00B67B64">
        <w:rPr>
          <w:rFonts w:ascii="Times New Roman" w:eastAsia="Times New Roman" w:hAnsi="Times New Roman" w:cs="Simplified Arabic" w:hint="cs"/>
          <w:sz w:val="32"/>
          <w:szCs w:val="32"/>
          <w:rtl/>
        </w:rPr>
        <w:t>) حبس رجلا في تهمة))، وقال: حديث صحيح الإسناد ولم يخرجاه، وبرقم (7064) بلفظ: عن أبي هريرة (</w:t>
      </w:r>
      <w:r w:rsidRPr="00B67B64">
        <w:rPr>
          <w:rFonts w:ascii="Times New Roman" w:eastAsia="Times New Roman" w:hAnsi="Times New Roman" w:cs="Simplified Arabic" w:hint="cs"/>
          <w:sz w:val="32"/>
          <w:szCs w:val="32"/>
        </w:rPr>
        <w:sym w:font="AGA Arabesque" w:char="F074"/>
      </w:r>
      <w:r w:rsidRPr="00B67B64">
        <w:rPr>
          <w:rFonts w:ascii="Times New Roman" w:eastAsia="Times New Roman" w:hAnsi="Times New Roman" w:cs="Simplified Arabic" w:hint="cs"/>
          <w:sz w:val="32"/>
          <w:szCs w:val="32"/>
          <w:rtl/>
        </w:rPr>
        <w:t>): ((أن النبي</w:t>
      </w:r>
      <w:r w:rsidRPr="00B67B64">
        <w:rPr>
          <w:rFonts w:ascii="Times New Roman" w:eastAsia="Times New Roman" w:hAnsi="Times New Roman" w:cs="Simplified Arabic" w:hint="cs"/>
          <w:sz w:val="32"/>
          <w:szCs w:val="32"/>
        </w:rPr>
        <w:sym w:font="AGA Arabesque" w:char="F072"/>
      </w:r>
      <w:r w:rsidRPr="00B67B64">
        <w:rPr>
          <w:rFonts w:ascii="Times New Roman" w:eastAsia="Times New Roman" w:hAnsi="Times New Roman" w:cs="Simplified Arabic" w:hint="cs"/>
          <w:sz w:val="32"/>
          <w:szCs w:val="32"/>
          <w:rtl/>
        </w:rPr>
        <w:t xml:space="preserve"> حبس رجلا في تهمة يوما وليلة استظهارا واحتياطا)). وقيل الجريمة هي في أداء شهادة بأن كذب فيها، أو بأن ادعى </w:t>
      </w:r>
      <w:r w:rsidRPr="00B67B64">
        <w:rPr>
          <w:rFonts w:ascii="Times New Roman" w:eastAsia="Times New Roman" w:hAnsi="Times New Roman" w:cs="Simplified Arabic" w:hint="cs"/>
          <w:sz w:val="32"/>
          <w:szCs w:val="32"/>
          <w:rtl/>
        </w:rPr>
        <w:lastRenderedPageBreak/>
        <w:t>عليه رجل ذنباً، أو ديناً، وقيل في دم . ينظر: شرح سنن أبي داود لعبد المحسن العباد:1/2.</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Pr>
      </w:pPr>
      <w:r w:rsidRPr="00B67B64">
        <w:rPr>
          <w:rFonts w:ascii="Simplified Arabic" w:eastAsia="Times New Roman" w:hAnsi="Simplified Arabic" w:cs="Simplified Arabic"/>
          <w:sz w:val="32"/>
          <w:szCs w:val="32"/>
          <w:rtl/>
        </w:rPr>
        <w:t>الشافعي: هو أبو عبد الله محمد بن إدريس بن العباس الشافعي يلتقي نسبه بنسب رسول الله</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Pr>
        <w:sym w:font="AGA Arabesque" w:char="F072"/>
      </w:r>
      <w:r w:rsidRPr="00B67B64">
        <w:rPr>
          <w:rFonts w:ascii="Simplified Arabic" w:eastAsia="Times New Roman" w:hAnsi="Simplified Arabic" w:cs="Simplified Arabic" w:hint="cs"/>
          <w:sz w:val="32"/>
          <w:szCs w:val="32"/>
          <w:rtl/>
        </w:rPr>
        <w:t>)</w:t>
      </w:r>
      <w:r w:rsidRPr="00B67B64">
        <w:rPr>
          <w:rFonts w:ascii="Simplified Arabic" w:eastAsia="Times New Roman" w:hAnsi="Simplified Arabic" w:cs="Simplified Arabic"/>
          <w:sz w:val="32"/>
          <w:szCs w:val="32"/>
          <w:rtl/>
        </w:rPr>
        <w:t>، فهو القرشي ألمطلبي نسيب رسول الله</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Pr>
        <w:sym w:font="AGA Arabesque" w:char="F072"/>
      </w:r>
      <w:r w:rsidRPr="00B67B64">
        <w:rPr>
          <w:rFonts w:ascii="Simplified Arabic" w:eastAsia="Times New Roman" w:hAnsi="Simplified Arabic" w:cs="Simplified Arabic" w:hint="cs"/>
          <w:sz w:val="32"/>
          <w:szCs w:val="32"/>
          <w:rtl/>
        </w:rPr>
        <w:t>)</w:t>
      </w:r>
      <w:r w:rsidRPr="00B67B64">
        <w:rPr>
          <w:rFonts w:ascii="Simplified Arabic" w:eastAsia="Times New Roman" w:hAnsi="Simplified Arabic" w:cs="Simplified Arabic"/>
          <w:sz w:val="32"/>
          <w:szCs w:val="32"/>
          <w:rtl/>
        </w:rPr>
        <w:t xml:space="preserve"> وناصر سنته</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Pr>
        <w:sym w:font="AGA Arabesque" w:char="F072"/>
      </w:r>
      <w:r w:rsidRPr="00B67B64">
        <w:rPr>
          <w:rFonts w:ascii="Times New Roman" w:eastAsia="Times New Roman" w:hAnsi="Times New Roman" w:cs="Simplified Arabic"/>
          <w:sz w:val="32"/>
          <w:szCs w:val="32"/>
        </w:rPr>
        <w:t>)</w:t>
      </w:r>
      <w:r w:rsidRPr="00B67B64">
        <w:rPr>
          <w:rFonts w:ascii="Simplified Arabic" w:eastAsia="Times New Roman" w:hAnsi="Simplified Arabic" w:cs="Simplified Arabic" w:hint="cs"/>
          <w:sz w:val="32"/>
          <w:szCs w:val="32"/>
          <w:rtl/>
        </w:rPr>
        <w:t>)</w:t>
      </w:r>
      <w:r w:rsidRPr="00B67B64">
        <w:rPr>
          <w:rFonts w:ascii="Simplified Arabic" w:eastAsia="Times New Roman" w:hAnsi="Simplified Arabic" w:cs="Simplified Arabic"/>
          <w:sz w:val="32"/>
          <w:szCs w:val="32"/>
          <w:rtl/>
        </w:rPr>
        <w:t>، ولد في غزة</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(150</w:t>
      </w:r>
      <w:r w:rsidRPr="00B67B64">
        <w:rPr>
          <w:rFonts w:ascii="Simplified Arabic" w:eastAsia="Times New Roman" w:hAnsi="Simplified Arabic" w:cs="Simplified Arabic" w:hint="cs"/>
          <w:sz w:val="32"/>
          <w:szCs w:val="32"/>
          <w:rtl/>
        </w:rPr>
        <w:t>-</w:t>
      </w:r>
      <w:r w:rsidRPr="00B67B64">
        <w:rPr>
          <w:rFonts w:ascii="Simplified Arabic" w:eastAsia="Times New Roman" w:hAnsi="Simplified Arabic" w:cs="Simplified Arabic"/>
          <w:sz w:val="32"/>
          <w:szCs w:val="32"/>
          <w:rtl/>
        </w:rPr>
        <w:t>204)</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هـ</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ومن أثاره: الرسالة و</w:t>
      </w:r>
      <w:r w:rsidRPr="00B67B64">
        <w:rPr>
          <w:rFonts w:ascii="Simplified Arabic" w:eastAsia="Times New Roman" w:hAnsi="Simplified Arabic" w:cs="Simplified Arabic" w:hint="cs"/>
          <w:sz w:val="32"/>
          <w:szCs w:val="32"/>
          <w:rtl/>
        </w:rPr>
        <w:t>ا</w:t>
      </w:r>
      <w:r w:rsidRPr="00B67B64">
        <w:rPr>
          <w:rFonts w:ascii="Simplified Arabic" w:eastAsia="Times New Roman" w:hAnsi="Simplified Arabic" w:cs="Simplified Arabic"/>
          <w:sz w:val="32"/>
          <w:szCs w:val="32"/>
          <w:rtl/>
        </w:rPr>
        <w:t>ل</w:t>
      </w:r>
      <w:r w:rsidRPr="00B67B64">
        <w:rPr>
          <w:rFonts w:ascii="Simplified Arabic" w:eastAsia="Times New Roman" w:hAnsi="Simplified Arabic" w:cs="Simplified Arabic" w:hint="cs"/>
          <w:sz w:val="32"/>
          <w:szCs w:val="32"/>
          <w:rtl/>
        </w:rPr>
        <w:t>أ</w:t>
      </w:r>
      <w:r w:rsidRPr="00B67B64">
        <w:rPr>
          <w:rFonts w:ascii="Simplified Arabic" w:eastAsia="Times New Roman" w:hAnsi="Simplified Arabic" w:cs="Simplified Arabic"/>
          <w:sz w:val="32"/>
          <w:szCs w:val="32"/>
          <w:rtl/>
        </w:rPr>
        <w:t>م والمسند واختلاف الحديث، المتوفى في شعبان بمصر. ينظر: تذكرة الحفاظ لمحمد بن احمد بن عثمان الذهبي:</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باب الشافعي:1/265، وفيات الأعيان وأنباء الزمان لأبي العباس شمس الدين احمد بن محمد بن أبي بكر بن خلكان:</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5/189.</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lang w:bidi="ar-IQ"/>
        </w:rPr>
      </w:pPr>
      <w:r w:rsidRPr="00B67B64">
        <w:rPr>
          <w:rFonts w:ascii="Simplified Arabic" w:eastAsia="Times New Roman" w:hAnsi="Simplified Arabic" w:cs="Simplified Arabic"/>
          <w:sz w:val="32"/>
          <w:szCs w:val="32"/>
          <w:rtl/>
          <w:lang w:bidi="ar-IQ"/>
        </w:rPr>
        <w:t xml:space="preserve">احمد: </w:t>
      </w:r>
      <w:r w:rsidRPr="00B67B64">
        <w:rPr>
          <w:rFonts w:ascii="Simplified Arabic" w:eastAsia="Times New Roman" w:hAnsi="Simplified Arabic" w:cs="Simplified Arabic"/>
          <w:sz w:val="32"/>
          <w:szCs w:val="32"/>
          <w:rtl/>
        </w:rPr>
        <w:t>هو الإمام الجليل الحافظ الحجة، أبو عبد الله احمد بن محمد بن حنبل بن هلال بن أسد الذهلي الشيباني المروزي البغدادي، (164</w:t>
      </w:r>
      <w:r w:rsidRPr="00B67B64">
        <w:rPr>
          <w:rFonts w:ascii="Simplified Arabic" w:eastAsia="Times New Roman" w:hAnsi="Simplified Arabic" w:cs="Simplified Arabic" w:hint="cs"/>
          <w:sz w:val="32"/>
          <w:szCs w:val="32"/>
          <w:rtl/>
        </w:rPr>
        <w:t>-</w:t>
      </w:r>
      <w:r w:rsidRPr="00B67B64">
        <w:rPr>
          <w:rFonts w:ascii="Simplified Arabic" w:eastAsia="Times New Roman" w:hAnsi="Simplified Arabic" w:cs="Simplified Arabic"/>
          <w:sz w:val="32"/>
          <w:szCs w:val="32"/>
          <w:rtl/>
        </w:rPr>
        <w:t xml:space="preserve">241)هـ، طلب العلم وهو ابن خمس عشرة سنة، وكان اعلم زمانه، امتحن رحمه الله تعالى في مسألة خلق القران فصبر، ولقد صدق الإمام أبو رجاء قتيبة بن سعيد البغلاني حيث قال: ان احمد بن حنبل في زمانه بمنزلة أبي بكر وعمر في زمانهما رضي الله عنهما، أهم مؤلفاته: المسند الذي يضم ثلاثين </w:t>
      </w:r>
      <w:r w:rsidRPr="00B67B64">
        <w:rPr>
          <w:rFonts w:ascii="Simplified Arabic" w:eastAsia="Times New Roman" w:hAnsi="Simplified Arabic" w:cs="Simplified Arabic" w:hint="cs"/>
          <w:sz w:val="32"/>
          <w:szCs w:val="32"/>
          <w:rtl/>
        </w:rPr>
        <w:t>أ</w:t>
      </w:r>
      <w:r w:rsidRPr="00B67B64">
        <w:rPr>
          <w:rFonts w:ascii="Simplified Arabic" w:eastAsia="Times New Roman" w:hAnsi="Simplified Arabic" w:cs="Simplified Arabic"/>
          <w:sz w:val="32"/>
          <w:szCs w:val="32"/>
          <w:rtl/>
        </w:rPr>
        <w:t>لف حديث. ينظر:</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تذكرة الحفاظ:2/431</w:t>
      </w:r>
      <w:r w:rsidRPr="00B67B64">
        <w:rPr>
          <w:rFonts w:ascii="Simplified Arabic" w:eastAsia="Times New Roman" w:hAnsi="Simplified Arabic" w:cs="Simplified Arabic" w:hint="cs"/>
          <w:sz w:val="32"/>
          <w:szCs w:val="32"/>
          <w:rtl/>
        </w:rPr>
        <w:t>-</w:t>
      </w:r>
      <w:r w:rsidRPr="00B67B64">
        <w:rPr>
          <w:rFonts w:ascii="Simplified Arabic" w:eastAsia="Times New Roman" w:hAnsi="Simplified Arabic" w:cs="Simplified Arabic"/>
          <w:sz w:val="32"/>
          <w:szCs w:val="32"/>
          <w:rtl/>
        </w:rPr>
        <w:t>432، وسير إعلام النبلاء:11/177، وطبقات الحنابلة:1/4، وذيل طبقات الحنابلة:1/52</w:t>
      </w:r>
      <w:r w:rsidRPr="00B67B64">
        <w:rPr>
          <w:rFonts w:ascii="Simplified Arabic" w:eastAsia="Times New Roman" w:hAnsi="Simplified Arabic" w:cs="Simplified Arabic"/>
          <w:sz w:val="32"/>
          <w:szCs w:val="32"/>
          <w:rtl/>
          <w:lang w:bidi="ar-IQ"/>
        </w:rPr>
        <w:t>.</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ينظر: إعانة الطالبين:4/375، والإقناع لموسى الحجاوي:2/271، والطرق الحكمية ص:78</w:t>
      </w:r>
      <w:r w:rsidRPr="00B67B64">
        <w:rPr>
          <w:rFonts w:ascii="Times New Roman" w:eastAsia="Times New Roman" w:hAnsi="Times New Roman" w:cs="Times New Roman" w:hint="cs"/>
          <w:sz w:val="32"/>
          <w:szCs w:val="32"/>
          <w:rtl/>
        </w:rPr>
        <w:t>.</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tl/>
        </w:rPr>
      </w:pPr>
      <w:r w:rsidRPr="00B67B64">
        <w:rPr>
          <w:rFonts w:ascii="Traditional Arabic" w:eastAsia="Times New Roman" w:hAnsi="Times New Roman" w:cs="Simplified Arabic" w:hint="eastAsia"/>
          <w:sz w:val="32"/>
          <w:szCs w:val="32"/>
          <w:rtl/>
        </w:rPr>
        <w:t>الضرورة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بفتح</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فضم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الاضطرار،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الحاجة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الشديدة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والمشقة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والشدة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التي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لا</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مدفع</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لها</w:t>
      </w:r>
      <w:r w:rsidRPr="00B67B64">
        <w:rPr>
          <w:rFonts w:ascii="Traditional Arabic" w:eastAsia="Times New Roman" w:hAnsi="Times New Roman" w:cs="Simplified Arabic" w:hint="cs"/>
          <w:sz w:val="32"/>
          <w:szCs w:val="32"/>
          <w:rtl/>
        </w:rPr>
        <w:t>. ينظر: التعريفات ص:180، ومعجم لغة الفقهاء ص:283.</w:t>
      </w:r>
    </w:p>
    <w:p w:rsidR="00B67B64" w:rsidRPr="00B67B64" w:rsidRDefault="00B67B64" w:rsidP="00B01099">
      <w:pPr>
        <w:numPr>
          <w:ilvl w:val="0"/>
          <w:numId w:val="1"/>
        </w:numPr>
        <w:tabs>
          <w:tab w:val="right" w:pos="656"/>
        </w:tabs>
        <w:spacing w:after="0" w:line="240" w:lineRule="auto"/>
        <w:ind w:hanging="1414"/>
        <w:rPr>
          <w:rFonts w:ascii="Times New Roman" w:eastAsia="Times New Roman" w:hAnsi="Times New Roman" w:cs="Times New Roman"/>
          <w:sz w:val="32"/>
          <w:szCs w:val="32"/>
          <w:rtl/>
        </w:rPr>
      </w:pPr>
      <w:r w:rsidRPr="00B67B64">
        <w:rPr>
          <w:rFonts w:ascii="Times New Roman" w:eastAsia="Times New Roman" w:hAnsi="Times New Roman" w:cs="Simplified Arabic" w:hint="cs"/>
          <w:sz w:val="32"/>
          <w:szCs w:val="32"/>
          <w:rtl/>
        </w:rPr>
        <w:t xml:space="preserve"> ينظر: الاحكام السلطانية ص:297، والطرق الحكمية ص:78.</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Pr>
      </w:pPr>
      <w:r w:rsidRPr="00B67B64">
        <w:rPr>
          <w:rFonts w:ascii="Arial" w:eastAsia="Times New Roman" w:hAnsi="Arial" w:cs="Simplified Arabic"/>
          <w:sz w:val="32"/>
          <w:szCs w:val="32"/>
          <w:rtl/>
        </w:rPr>
        <w:t>الماوردي</w:t>
      </w:r>
      <w:r w:rsidRPr="00B67B64">
        <w:rPr>
          <w:rFonts w:ascii="Times New Roman" w:eastAsia="Times New Roman" w:hAnsi="Times New Roman" w:cs="Simplified Arabic" w:hint="cs"/>
          <w:sz w:val="32"/>
          <w:szCs w:val="32"/>
          <w:rtl/>
        </w:rPr>
        <w:t xml:space="preserve">: هو علي بن محمد حبيب، أبو الحسن الماوردي الشافعي الإمام الجليل القدر الرفيع الشأن: أقضى قضاة عصره، من العلماء الباحثين، أصحاب التصانيف الكثيرة النافعة، ولد في البصرة (364-450)هـ، وانتقل إلى بغداد وتوفي فيها، وولي القضاء في بلدان كثيرة، وله المكانة الرفيعة عند الخلفاء والملوك وكبار الأمراء، والماوردي نسبة إلى بيع ماء الورد، من كتبه: </w:t>
      </w:r>
      <w:r w:rsidRPr="00B67B64">
        <w:rPr>
          <w:rFonts w:ascii="Times New Roman" w:eastAsia="Times New Roman" w:hAnsi="Times New Roman" w:cs="Simplified Arabic" w:hint="cs"/>
          <w:sz w:val="32"/>
          <w:szCs w:val="32"/>
          <w:rtl/>
        </w:rPr>
        <w:lastRenderedPageBreak/>
        <w:t>أدب الدنيا والدين والأحكام السلطانية والنكت والعيون في تفسير القران والحاوي في فقه الشافعية وتسهيل النظر في سياسة الحكومات وغير ذلك. ينظر: طبقات الشافعية للسبكي:5/175.</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lang w:bidi="ar-IQ"/>
        </w:rPr>
      </w:pPr>
      <w:r w:rsidRPr="00B67B64">
        <w:rPr>
          <w:rFonts w:ascii="Simplified Arabic" w:eastAsia="Times New Roman" w:hAnsi="Simplified Arabic" w:cs="Simplified Arabic"/>
          <w:sz w:val="32"/>
          <w:szCs w:val="32"/>
          <w:rtl/>
        </w:rPr>
        <w:t>أبو يعلى:</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هو محمد بن الحسين بن محمد بن خلف بن الفراء، أبو يعلى: عالم عصره في الأصول والفروع وأنواع الفنون، من أهل بغداد، المتوفى سنة:458هـ.الأعلام:6/99.</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lang w:bidi="ar-IQ"/>
        </w:rPr>
      </w:pPr>
      <w:r w:rsidRPr="00B67B64">
        <w:rPr>
          <w:rFonts w:ascii="Simplified Arabic" w:eastAsia="Times New Roman" w:hAnsi="Simplified Arabic" w:cs="Simplified Arabic"/>
          <w:sz w:val="32"/>
          <w:szCs w:val="32"/>
          <w:rtl/>
        </w:rPr>
        <w:t xml:space="preserve">الزبيري: وهو الزبير بن </w:t>
      </w:r>
      <w:r w:rsidRPr="00B67B64">
        <w:rPr>
          <w:rFonts w:ascii="Simplified Arabic" w:eastAsia="Times New Roman" w:hAnsi="Simplified Arabic" w:cs="Simplified Arabic" w:hint="cs"/>
          <w:sz w:val="32"/>
          <w:szCs w:val="32"/>
          <w:rtl/>
        </w:rPr>
        <w:t>أ</w:t>
      </w:r>
      <w:r w:rsidRPr="00B67B64">
        <w:rPr>
          <w:rFonts w:ascii="Simplified Arabic" w:eastAsia="Times New Roman" w:hAnsi="Simplified Arabic" w:cs="Simplified Arabic"/>
          <w:sz w:val="32"/>
          <w:szCs w:val="32"/>
          <w:rtl/>
        </w:rPr>
        <w:t>حمد بن سليمان الزبيري، من أحفاد الصحابي الزبير بن العوام، فقيه شافعي كان إمام أهل البصرة في عصره ومدرسها، صحيح الرواية ثقة، وكان أعمى، وله مصنفات منها: الكافي في الفقه، المتوفى سنة:</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(317)هـ. ينظر: الأعلام: 3/42.</w:t>
      </w:r>
    </w:p>
    <w:p w:rsidR="00B67B64" w:rsidRPr="00B67B64" w:rsidRDefault="00B67B64" w:rsidP="00B01099">
      <w:pPr>
        <w:numPr>
          <w:ilvl w:val="0"/>
          <w:numId w:val="1"/>
        </w:numPr>
        <w:tabs>
          <w:tab w:val="right" w:pos="746"/>
        </w:tabs>
        <w:spacing w:after="0" w:line="240" w:lineRule="auto"/>
        <w:ind w:hanging="1414"/>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ينظر: الاحكام السلطانية ص:297، والطرق الحكمية ص:78.</w:t>
      </w:r>
    </w:p>
    <w:p w:rsidR="00B67B64" w:rsidRPr="00B67B64" w:rsidRDefault="00B67B64" w:rsidP="00B01099">
      <w:pPr>
        <w:numPr>
          <w:ilvl w:val="0"/>
          <w:numId w:val="1"/>
        </w:numPr>
        <w:spacing w:after="0" w:line="240" w:lineRule="auto"/>
        <w:ind w:left="476" w:hanging="450"/>
        <w:jc w:val="both"/>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 xml:space="preserve">سورة </w:t>
      </w:r>
      <w:r w:rsidRPr="00B67B64">
        <w:rPr>
          <w:rFonts w:ascii="Times New Roman" w:eastAsia="Times New Roman" w:hAnsi="Times New Roman" w:cs="Simplified Arabic"/>
          <w:sz w:val="32"/>
          <w:szCs w:val="32"/>
          <w:rtl/>
        </w:rPr>
        <w:t>يوسف</w:t>
      </w:r>
      <w:r w:rsidRPr="00B67B64">
        <w:rPr>
          <w:rFonts w:ascii="Times New Roman" w:eastAsia="Times New Roman" w:hAnsi="Times New Roman" w:cs="Simplified Arabic" w:hint="cs"/>
          <w:sz w:val="32"/>
          <w:szCs w:val="32"/>
          <w:rtl/>
        </w:rPr>
        <w:t xml:space="preserve"> آية:</w:t>
      </w:r>
      <w:r w:rsidRPr="00B67B64">
        <w:rPr>
          <w:rFonts w:ascii="Times New Roman" w:eastAsia="Times New Roman" w:hAnsi="Times New Roman" w:cs="Simplified Arabic"/>
          <w:sz w:val="32"/>
          <w:szCs w:val="32"/>
          <w:rtl/>
        </w:rPr>
        <w:t>42</w:t>
      </w:r>
      <w:r w:rsidRPr="00B67B64">
        <w:rPr>
          <w:rFonts w:ascii="Times New Roman" w:eastAsia="Times New Roman" w:hAnsi="Times New Roman" w:cs="Simplified Arabic" w:hint="cs"/>
          <w:sz w:val="32"/>
          <w:szCs w:val="32"/>
          <w:rtl/>
        </w:rPr>
        <w:t>.</w:t>
      </w:r>
    </w:p>
    <w:p w:rsidR="00B67B64" w:rsidRPr="00B67B64" w:rsidRDefault="00B67B64" w:rsidP="00B01099">
      <w:pPr>
        <w:numPr>
          <w:ilvl w:val="0"/>
          <w:numId w:val="1"/>
        </w:numPr>
        <w:autoSpaceDE w:val="0"/>
        <w:autoSpaceDN w:val="0"/>
        <w:adjustRightInd w:val="0"/>
        <w:spacing w:after="0" w:line="240" w:lineRule="auto"/>
        <w:ind w:left="566" w:hanging="540"/>
        <w:jc w:val="lowKashida"/>
        <w:rPr>
          <w:rFonts w:ascii="Traditional Arabic" w:eastAsia="Calibri" w:hAnsi="Calibri" w:cs="Simplified Arabic"/>
          <w:sz w:val="32"/>
          <w:szCs w:val="32"/>
          <w:rtl/>
        </w:rPr>
      </w:pPr>
      <w:r w:rsidRPr="00B67B64">
        <w:rPr>
          <w:rFonts w:ascii="Calibri" w:eastAsia="Calibri" w:hAnsi="Calibri" w:cs="Simplified Arabic" w:hint="eastAsia"/>
          <w:sz w:val="32"/>
          <w:szCs w:val="32"/>
          <w:rtl/>
        </w:rPr>
        <w:t>ابن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حزم</w:t>
      </w:r>
      <w:r w:rsidRPr="00B67B64">
        <w:rPr>
          <w:rFonts w:ascii="Calibri" w:eastAsia="Calibri" w:hAnsi="Calibri" w:cs="Simplified Arabic"/>
          <w:sz w:val="32"/>
          <w:szCs w:val="32"/>
          <w:rtl/>
        </w:rPr>
        <w:t xml:space="preserve"> (384 - 456 </w:t>
      </w:r>
      <w:r w:rsidRPr="00B67B64">
        <w:rPr>
          <w:rFonts w:ascii="Calibri" w:eastAsia="Calibri" w:hAnsi="Calibri" w:cs="Simplified Arabic" w:hint="eastAsia"/>
          <w:sz w:val="32"/>
          <w:szCs w:val="32"/>
          <w:rtl/>
        </w:rPr>
        <w:t>ه</w:t>
      </w:r>
      <w:r w:rsidRPr="00B67B64">
        <w:rPr>
          <w:rFonts w:ascii="Calibri" w:eastAsia="Calibri" w:hAnsi="Calibri" w:cs="Simplified Arabic" w:hint="cs"/>
          <w:sz w:val="32"/>
          <w:szCs w:val="32"/>
          <w:rtl/>
        </w:rPr>
        <w:t>ـ</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w:t>
      </w:r>
      <w:r w:rsidRPr="00B67B64">
        <w:rPr>
          <w:rFonts w:ascii="Calibri" w:eastAsia="Calibri" w:hAnsi="Calibri" w:cs="Simplified Arabic"/>
          <w:sz w:val="32"/>
          <w:szCs w:val="32"/>
          <w:rtl/>
        </w:rPr>
        <w:t xml:space="preserve"> 994 - 1064</w:t>
      </w:r>
      <w:r w:rsidRPr="00B67B64">
        <w:rPr>
          <w:rFonts w:ascii="Calibri" w:eastAsia="Calibri" w:hAnsi="Calibri" w:cs="Simplified Arabic" w:hint="eastAsia"/>
          <w:sz w:val="32"/>
          <w:szCs w:val="32"/>
          <w:rtl/>
        </w:rPr>
        <w:t>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علي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أحمد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سعيد</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آ</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حزم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الظاهري،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محمد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عالم</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الأندلس</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عصره،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وأحد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أئمة</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الإسلام</w:t>
      </w:r>
      <w:r w:rsidRPr="00B67B64">
        <w:rPr>
          <w:rFonts w:ascii="Calibri" w:eastAsia="Calibri" w:hAnsi="Calibri" w:cs="Simplified Arabic"/>
          <w:sz w:val="32"/>
          <w:szCs w:val="32"/>
          <w:rtl/>
        </w:rPr>
        <w:t>.</w:t>
      </w:r>
      <w:r w:rsidRPr="00B67B64">
        <w:rPr>
          <w:rFonts w:ascii="Calibri" w:eastAsia="Calibri" w:hAnsi="Calibri" w:cs="Simplified Arabic" w:hint="eastAsia"/>
          <w:sz w:val="32"/>
          <w:szCs w:val="32"/>
          <w:rtl/>
        </w:rPr>
        <w:t>كان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الأندلس</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خلق</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كثير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ينتسبون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إلى</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مذهبه،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يقال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لهم</w:t>
      </w:r>
      <w:r w:rsidRPr="00B67B64">
        <w:rPr>
          <w:rFonts w:ascii="Calibri" w:eastAsia="Calibri" w:hAnsi="Calibri" w:cs="Simplified Arabic" w:hint="cs"/>
          <w:sz w:val="32"/>
          <w:szCs w:val="32"/>
          <w:rtl/>
        </w:rPr>
        <w:t>:</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الحزمية</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ولد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بقرطبة</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وكانت</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له</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ولأبيه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قبله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رياسة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الوزارة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وتدبير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المملكة،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فزهد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بها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وانصرف</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إلى</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العلم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والتأليف،</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فكان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صدور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الباحثين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فقيها</w:t>
      </w:r>
      <w:r w:rsidRPr="00B67B64">
        <w:rPr>
          <w:rFonts w:ascii="Calibri" w:eastAsia="Calibri" w:hAnsi="Calibri" w:cs="Simplified Arabic" w:hint="cs"/>
          <w:sz w:val="32"/>
          <w:szCs w:val="32"/>
          <w:rtl/>
        </w:rPr>
        <w:t>ً</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حافظا</w:t>
      </w:r>
      <w:r w:rsidRPr="00B67B64">
        <w:rPr>
          <w:rFonts w:ascii="Calibri" w:eastAsia="Calibri" w:hAnsi="Calibri" w:cs="Simplified Arabic" w:hint="cs"/>
          <w:sz w:val="32"/>
          <w:szCs w:val="32"/>
          <w:rtl/>
        </w:rPr>
        <w:t>ً</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يستنبط</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w:t>
      </w:r>
      <w:r w:rsidRPr="00B67B64">
        <w:rPr>
          <w:rFonts w:ascii="Calibri" w:eastAsia="Calibri" w:hAnsi="Calibri" w:cs="Simplified Arabic" w:hint="cs"/>
          <w:sz w:val="32"/>
          <w:szCs w:val="32"/>
          <w:rtl/>
        </w:rPr>
        <w:t>أ</w:t>
      </w:r>
      <w:r w:rsidRPr="00B67B64">
        <w:rPr>
          <w:rFonts w:ascii="Calibri" w:eastAsia="Calibri" w:hAnsi="Calibri" w:cs="Simplified Arabic" w:hint="eastAsia"/>
          <w:sz w:val="32"/>
          <w:szCs w:val="32"/>
          <w:rtl/>
        </w:rPr>
        <w:t>حكام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الكتاب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والسنة،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بعيدا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المصانعة</w:t>
      </w:r>
      <w:r w:rsidRPr="00B67B64">
        <w:rPr>
          <w:rFonts w:ascii="Calibri" w:eastAsia="Calibri" w:hAnsi="Calibri" w:cs="Simplified Arabic"/>
          <w:sz w:val="32"/>
          <w:szCs w:val="32"/>
          <w:rtl/>
        </w:rPr>
        <w:t>.</w:t>
      </w:r>
      <w:r w:rsidRPr="00B67B64">
        <w:rPr>
          <w:rFonts w:ascii="Calibri" w:eastAsia="Calibri" w:hAnsi="Calibri" w:cs="Simplified Arabic" w:hint="cs"/>
          <w:sz w:val="32"/>
          <w:szCs w:val="32"/>
          <w:rtl/>
        </w:rPr>
        <w:t xml:space="preserve"> </w:t>
      </w:r>
      <w:r w:rsidRPr="00B67B64">
        <w:rPr>
          <w:rFonts w:ascii="Traditional Arabic" w:eastAsia="Calibri" w:hAnsi="Calibri" w:cs="Simplified Arabic" w:hint="cs"/>
          <w:sz w:val="32"/>
          <w:szCs w:val="32"/>
          <w:rtl/>
        </w:rPr>
        <w:t>ينظر: وفيات الأعيان وأنباء الزمان:4/235، والأعلام:4/254.</w:t>
      </w:r>
    </w:p>
    <w:p w:rsidR="00B67B64" w:rsidRPr="00B67B64" w:rsidRDefault="00B67B64" w:rsidP="00B01099">
      <w:pPr>
        <w:numPr>
          <w:ilvl w:val="0"/>
          <w:numId w:val="1"/>
        </w:numPr>
        <w:tabs>
          <w:tab w:val="right" w:pos="476"/>
        </w:tabs>
        <w:autoSpaceDE w:val="0"/>
        <w:autoSpaceDN w:val="0"/>
        <w:adjustRightInd w:val="0"/>
        <w:spacing w:after="0" w:line="240" w:lineRule="auto"/>
        <w:ind w:left="566" w:hanging="540"/>
        <w:jc w:val="lowKashida"/>
        <w:rPr>
          <w:rFonts w:ascii="Traditional Arabic" w:eastAsia="Calibri" w:hAnsi="Calibri" w:cs="Simplified Arabic"/>
          <w:sz w:val="32"/>
          <w:szCs w:val="32"/>
        </w:rPr>
      </w:pPr>
      <w:r w:rsidRPr="00B67B64">
        <w:rPr>
          <w:rFonts w:ascii="Calibri" w:eastAsia="Calibri" w:hAnsi="Calibri" w:cs="Simplified Arabic" w:hint="eastAsia"/>
          <w:sz w:val="32"/>
          <w:szCs w:val="32"/>
          <w:rtl/>
        </w:rPr>
        <w:t>ابن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تيمية</w:t>
      </w:r>
      <w:r w:rsidRPr="00B67B64">
        <w:rPr>
          <w:rFonts w:ascii="Calibri" w:eastAsia="Calibri" w:hAnsi="Calibri" w:cs="Simplified Arabic" w:hint="cs"/>
          <w:sz w:val="32"/>
          <w:szCs w:val="32"/>
          <w:rtl/>
        </w:rPr>
        <w:t>:</w:t>
      </w:r>
      <w:r w:rsidRPr="00B67B64">
        <w:rPr>
          <w:rFonts w:ascii="Calibri" w:eastAsia="Calibri" w:hAnsi="Calibri" w:cs="Simplified Arabic"/>
          <w:sz w:val="32"/>
          <w:szCs w:val="32"/>
          <w:rtl/>
        </w:rPr>
        <w:t xml:space="preserve"> (661 - 728 </w:t>
      </w:r>
      <w:r w:rsidRPr="00B67B64">
        <w:rPr>
          <w:rFonts w:ascii="Calibri" w:eastAsia="Calibri" w:hAnsi="Calibri" w:cs="Simplified Arabic" w:hint="eastAsia"/>
          <w:sz w:val="32"/>
          <w:szCs w:val="32"/>
          <w:rtl/>
        </w:rPr>
        <w:t>ه</w:t>
      </w:r>
      <w:r w:rsidRPr="00B67B64">
        <w:rPr>
          <w:rFonts w:ascii="Calibri" w:eastAsia="Calibri" w:hAnsi="Calibri" w:cs="Simplified Arabic" w:hint="cs"/>
          <w:sz w:val="32"/>
          <w:szCs w:val="32"/>
          <w:rtl/>
        </w:rPr>
        <w:t>ـ</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w:t>
      </w:r>
      <w:r w:rsidRPr="00B67B64">
        <w:rPr>
          <w:rFonts w:ascii="Calibri" w:eastAsia="Calibri" w:hAnsi="Calibri" w:cs="Simplified Arabic"/>
          <w:sz w:val="32"/>
          <w:szCs w:val="32"/>
          <w:rtl/>
        </w:rPr>
        <w:t xml:space="preserve"> 1263 - 1328</w:t>
      </w:r>
      <w:r w:rsidRPr="00B67B64">
        <w:rPr>
          <w:rFonts w:ascii="Calibri" w:eastAsia="Calibri" w:hAnsi="Calibri" w:cs="Simplified Arabic" w:hint="eastAsia"/>
          <w:sz w:val="32"/>
          <w:szCs w:val="32"/>
          <w:rtl/>
        </w:rPr>
        <w:t>م</w:t>
      </w:r>
      <w:r w:rsidRPr="00B67B64">
        <w:rPr>
          <w:rFonts w:ascii="Calibri" w:eastAsia="Calibri" w:hAnsi="Calibri" w:cs="Simplified Arabic"/>
          <w:sz w:val="32"/>
          <w:szCs w:val="32"/>
          <w:rtl/>
        </w:rPr>
        <w:t>)</w:t>
      </w:r>
      <w:r w:rsidRPr="00B67B64">
        <w:rPr>
          <w:rFonts w:ascii="Calibri" w:eastAsia="Calibri" w:hAnsi="Calibri" w:cs="Simplified Arabic" w:hint="cs"/>
          <w:sz w:val="32"/>
          <w:szCs w:val="32"/>
          <w:rtl/>
        </w:rPr>
        <w:t xml:space="preserve"> هو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أحمد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الحليم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السلام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الله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القاسم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الخضر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النميري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الحراني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الدمشقي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الحنبلي،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العباس،</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تقي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الدين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تيمية</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الإمام</w:t>
      </w:r>
      <w:r w:rsidRPr="00B67B64">
        <w:rPr>
          <w:rFonts w:ascii="Calibri" w:eastAsia="Calibri" w:hAnsi="Calibri" w:cs="Simplified Arabic" w:hint="eastAsia"/>
          <w:sz w:val="32"/>
          <w:szCs w:val="32"/>
          <w:rtl/>
        </w:rPr>
        <w:t>،</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شيخ</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 xml:space="preserve">الإسلام، </w:t>
      </w:r>
      <w:r w:rsidRPr="00B67B64">
        <w:rPr>
          <w:rFonts w:ascii="Calibri" w:eastAsia="Calibri" w:hAnsi="Calibri" w:cs="Simplified Arabic" w:hint="eastAsia"/>
          <w:sz w:val="32"/>
          <w:szCs w:val="32"/>
          <w:rtl/>
        </w:rPr>
        <w:t>ولد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حران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وتحول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أبوه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إلى</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دمشق</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فنبغ</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واشتهر</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وطلب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إلى</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مصر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أجل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فتوى</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أفتى</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بها،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فقصدها،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فتعصب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عليه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جماعة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أهلها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فسجن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مدة</w:t>
      </w:r>
      <w:r w:rsidRPr="00B67B64">
        <w:rPr>
          <w:rFonts w:ascii="Traditional Arabic" w:eastAsia="Calibri" w:hAnsi="Calibri" w:cs="Simplified Arabic" w:hint="cs"/>
          <w:b/>
          <w:bCs/>
          <w:sz w:val="32"/>
          <w:szCs w:val="32"/>
          <w:rtl/>
        </w:rPr>
        <w:t xml:space="preserve">. </w:t>
      </w:r>
      <w:r w:rsidRPr="00B67B64">
        <w:rPr>
          <w:rFonts w:ascii="Traditional Arabic" w:eastAsia="Calibri" w:hAnsi="Calibri" w:cs="Simplified Arabic" w:hint="cs"/>
          <w:sz w:val="32"/>
          <w:szCs w:val="32"/>
          <w:rtl/>
        </w:rPr>
        <w:t>ينظر</w:t>
      </w:r>
      <w:r w:rsidRPr="00B67B64">
        <w:rPr>
          <w:rFonts w:ascii="Traditional Arabic" w:eastAsia="Calibri" w:hAnsi="Calibri" w:cs="Simplified Arabic" w:hint="cs"/>
          <w:b/>
          <w:bCs/>
          <w:sz w:val="32"/>
          <w:szCs w:val="32"/>
          <w:rtl/>
        </w:rPr>
        <w:t>:</w:t>
      </w:r>
      <w:r w:rsidRPr="00B67B64">
        <w:rPr>
          <w:rFonts w:ascii="Traditional Arabic" w:eastAsia="Calibri" w:hAnsi="Calibri" w:cs="Simplified Arabic" w:hint="cs"/>
          <w:sz w:val="32"/>
          <w:szCs w:val="32"/>
          <w:rtl/>
        </w:rPr>
        <w:t xml:space="preserve"> وفيات الأعيان وأنباء الزمان:6/81، والأعلام:1/144.</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lastRenderedPageBreak/>
        <w:t>ينظر: المحلى لابن حزم: 4/149، ومجموع الفتاوى لابن تيمية:35/398، ولسان العرب:6/74 مادةخيس، وتاج العروس:1/3926 مادة خيس، ومعجم لغة الفقهاء ص:245.</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ينظر: العناية شرح بداية المبتدي للبابرتي نشر دار الكتب العلمية بيروت:4/168، المغني:4/312، وزاد المعاد:3/106، الطرق الحكمية ص:78.</w:t>
      </w:r>
    </w:p>
    <w:p w:rsidR="00B67B64" w:rsidRPr="00B67B64" w:rsidRDefault="00B67B64" w:rsidP="00B01099">
      <w:pPr>
        <w:numPr>
          <w:ilvl w:val="0"/>
          <w:numId w:val="1"/>
        </w:numPr>
        <w:autoSpaceDE w:val="0"/>
        <w:autoSpaceDN w:val="0"/>
        <w:adjustRightInd w:val="0"/>
        <w:spacing w:after="0" w:line="240" w:lineRule="auto"/>
        <w:ind w:left="566" w:hanging="540"/>
        <w:jc w:val="lowKashida"/>
        <w:rPr>
          <w:rFonts w:ascii="Traditional Arabic" w:eastAsia="Calibri" w:hAnsi="Calibri" w:cs="Simplified Arabic"/>
          <w:sz w:val="32"/>
          <w:szCs w:val="32"/>
        </w:rPr>
      </w:pPr>
      <w:r w:rsidRPr="00B67B64">
        <w:rPr>
          <w:rFonts w:ascii="Traditional Arabic" w:eastAsia="Calibri" w:hAnsi="Calibri" w:cs="Simplified Arabic" w:hint="eastAsia"/>
          <w:sz w:val="32"/>
          <w:szCs w:val="32"/>
          <w:rtl/>
        </w:rPr>
        <w:t>صفوان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بن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أمية</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بن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خلف</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بن</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وهب</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الجمحي</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القرشي</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المكي،</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أبو</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وهب</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صحابي،</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فصيح</w:t>
      </w:r>
      <w:r w:rsidRPr="00B67B64">
        <w:rPr>
          <w:rFonts w:ascii="Traditional Arabic" w:eastAsia="Calibri" w:hAnsi="Calibri" w:cs="Simplified Arabic"/>
          <w:sz w:val="32"/>
          <w:szCs w:val="32"/>
          <w:rtl/>
        </w:rPr>
        <w:t xml:space="preserve"> </w:t>
      </w:r>
      <w:r w:rsidRPr="00B67B64">
        <w:rPr>
          <w:rFonts w:ascii="Traditional Arabic" w:eastAsia="Calibri" w:hAnsi="Calibri" w:cs="Simplified Arabic" w:hint="eastAsia"/>
          <w:sz w:val="32"/>
          <w:szCs w:val="32"/>
          <w:rtl/>
        </w:rPr>
        <w:t>جواد</w:t>
      </w:r>
      <w:r w:rsidRPr="00B67B64">
        <w:rPr>
          <w:rFonts w:ascii="Traditional Arabic" w:eastAsia="Calibri" w:hAnsi="Calibri" w:cs="Simplified Arabic" w:hint="cs"/>
          <w:sz w:val="32"/>
          <w:szCs w:val="32"/>
          <w:rtl/>
        </w:rPr>
        <w:t xml:space="preserve">، </w:t>
      </w:r>
      <w:r w:rsidRPr="00B67B64">
        <w:rPr>
          <w:rFonts w:ascii="Calibri" w:eastAsia="Calibri" w:hAnsi="Calibri" w:cs="Simplified Arabic" w:hint="eastAsia"/>
          <w:sz w:val="32"/>
          <w:szCs w:val="32"/>
          <w:rtl/>
        </w:rPr>
        <w:t>كان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أشراف</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قريش</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الجاهلية</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والإسلام، المتوفى سنة:41هـ-661م. الأعلام:3/251.</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ينظر: العناية شرح بداية المبتدي للبابرتي:4/168، المغني:4/312، وزاد المعاد:3/106، الطرق الحكمية ص:78.</w:t>
      </w:r>
    </w:p>
    <w:p w:rsidR="00B67B64" w:rsidRPr="00B67B64" w:rsidRDefault="00B67B64" w:rsidP="00B01099">
      <w:pPr>
        <w:numPr>
          <w:ilvl w:val="0"/>
          <w:numId w:val="1"/>
        </w:numPr>
        <w:autoSpaceDE w:val="0"/>
        <w:autoSpaceDN w:val="0"/>
        <w:adjustRightInd w:val="0"/>
        <w:spacing w:after="0" w:line="240" w:lineRule="auto"/>
        <w:ind w:left="566" w:hanging="540"/>
        <w:jc w:val="lowKashida"/>
        <w:rPr>
          <w:rFonts w:ascii="Traditional Arabic" w:eastAsia="Calibri" w:hAnsi="Calibri" w:cs="Simplified Arabic"/>
          <w:sz w:val="32"/>
          <w:szCs w:val="32"/>
          <w:rtl/>
        </w:rPr>
      </w:pPr>
      <w:r w:rsidRPr="00B67B64">
        <w:rPr>
          <w:rFonts w:ascii="Calibri" w:eastAsia="Calibri" w:hAnsi="Calibri" w:cs="Simplified Arabic" w:hint="cs"/>
          <w:sz w:val="32"/>
          <w:szCs w:val="32"/>
          <w:rtl/>
        </w:rPr>
        <w:t xml:space="preserve">أشهب: هو </w:t>
      </w:r>
      <w:r w:rsidRPr="00B67B64">
        <w:rPr>
          <w:rFonts w:ascii="Calibri" w:eastAsia="Calibri" w:hAnsi="Calibri" w:cs="Simplified Arabic" w:hint="eastAsia"/>
          <w:sz w:val="32"/>
          <w:szCs w:val="32"/>
          <w:rtl/>
        </w:rPr>
        <w:t>أشهب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القيسي</w:t>
      </w:r>
      <w:r w:rsidRPr="00B67B64">
        <w:rPr>
          <w:rFonts w:ascii="Calibri" w:eastAsia="Calibri" w:hAnsi="Calibri" w:cs="Simplified Arabic"/>
          <w:sz w:val="32"/>
          <w:szCs w:val="32"/>
          <w:rtl/>
        </w:rPr>
        <w:t xml:space="preserve"> (145 - 204 </w:t>
      </w:r>
      <w:r w:rsidRPr="00B67B64">
        <w:rPr>
          <w:rFonts w:ascii="Calibri" w:eastAsia="Calibri" w:hAnsi="Calibri" w:cs="Simplified Arabic" w:hint="eastAsia"/>
          <w:sz w:val="32"/>
          <w:szCs w:val="32"/>
          <w:rtl/>
        </w:rPr>
        <w:t>ه</w:t>
      </w:r>
      <w:r w:rsidRPr="00B67B64">
        <w:rPr>
          <w:rFonts w:ascii="Calibri" w:eastAsia="Calibri" w:hAnsi="Calibri" w:cs="Simplified Arabic" w:hint="cs"/>
          <w:sz w:val="32"/>
          <w:szCs w:val="32"/>
          <w:rtl/>
        </w:rPr>
        <w:t>ـ -</w:t>
      </w:r>
      <w:r w:rsidRPr="00B67B64">
        <w:rPr>
          <w:rFonts w:ascii="Calibri" w:eastAsia="Calibri" w:hAnsi="Calibri" w:cs="Simplified Arabic"/>
          <w:sz w:val="32"/>
          <w:szCs w:val="32"/>
          <w:rtl/>
        </w:rPr>
        <w:t xml:space="preserve"> 762 - 819</w:t>
      </w:r>
      <w:r w:rsidRPr="00B67B64">
        <w:rPr>
          <w:rFonts w:ascii="Calibri" w:eastAsia="Calibri" w:hAnsi="Calibri" w:cs="Simplified Arabic" w:hint="eastAsia"/>
          <w:sz w:val="32"/>
          <w:szCs w:val="32"/>
          <w:rtl/>
        </w:rPr>
        <w:t>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أشهب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العزيز</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داود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القيسي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العامري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الجعدي،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عمرو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فقيه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الديار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المصرية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عصره</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كان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صاحب</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الإمام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مالك</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قال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الشافعي</w:t>
      </w:r>
      <w:r w:rsidRPr="00B67B64">
        <w:rPr>
          <w:rFonts w:ascii="Calibri" w:eastAsia="Calibri" w:hAnsi="Calibri" w:cs="Simplified Arabic" w:hint="cs"/>
          <w:sz w:val="32"/>
          <w:szCs w:val="32"/>
          <w:rtl/>
        </w:rPr>
        <w:t xml:space="preserve"> عنه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أخرجت</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مصر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أفقه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أشهب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لولا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طيش</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فيه</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قيل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اسمه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مسكين،</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وأشهب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لقب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له</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مات</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بمصر</w:t>
      </w:r>
      <w:r w:rsidRPr="00B67B64">
        <w:rPr>
          <w:rFonts w:ascii="Calibri" w:eastAsia="Calibri" w:hAnsi="Calibri" w:cs="Simplified Arabic" w:hint="cs"/>
          <w:sz w:val="32"/>
          <w:szCs w:val="32"/>
          <w:rtl/>
        </w:rPr>
        <w:t>. الأعلام:1/333.</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ينظر: فتح القدير:12/169، وحاشية رد المحتار:4/178، ومعين الحكام ص:343، والفتاوى الكبرى لابن تيمية:3/520، وتبصرة الحكام:2/140، والطرق الحكمية ص:80 ، والموسوعة الفقهية الكويتية:14/142.</w:t>
      </w:r>
    </w:p>
    <w:p w:rsidR="00B67B64" w:rsidRPr="00B67B64" w:rsidRDefault="00B67B64" w:rsidP="00B01099">
      <w:pPr>
        <w:numPr>
          <w:ilvl w:val="0"/>
          <w:numId w:val="1"/>
        </w:numPr>
        <w:tabs>
          <w:tab w:val="right" w:pos="656"/>
        </w:tabs>
        <w:spacing w:after="0" w:line="240" w:lineRule="auto"/>
        <w:ind w:hanging="1414"/>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 xml:space="preserve"> ينظر: المصادر نفسها .</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زاد المعاد في هدي خير العباد:5/56، والطرق الحكمية ص:78، وسبق تخريج الحديث .</w:t>
      </w:r>
    </w:p>
    <w:p w:rsidR="00B67B64" w:rsidRPr="00B67B64" w:rsidRDefault="00B67B64" w:rsidP="00B01099">
      <w:pPr>
        <w:numPr>
          <w:ilvl w:val="0"/>
          <w:numId w:val="1"/>
        </w:numPr>
        <w:tabs>
          <w:tab w:val="right" w:pos="656"/>
        </w:tabs>
        <w:spacing w:after="0" w:line="240" w:lineRule="auto"/>
        <w:ind w:hanging="1414"/>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 xml:space="preserve"> ينظر: المحلى لابن حزم:18/238، ومعين الحكام ص:343.</w:t>
      </w:r>
    </w:p>
    <w:p w:rsidR="00B67B64" w:rsidRPr="00B67B64" w:rsidRDefault="00B67B64" w:rsidP="00B67B64">
      <w:pPr>
        <w:spacing w:after="0" w:line="240" w:lineRule="auto"/>
        <w:jc w:val="lowKashida"/>
        <w:rPr>
          <w:rFonts w:ascii="Times New Roman" w:eastAsia="Times New Roman" w:hAnsi="Times New Roman" w:cs="Simplified Arabic"/>
          <w:sz w:val="32"/>
          <w:szCs w:val="32"/>
          <w:rtl/>
        </w:rPr>
      </w:pPr>
    </w:p>
    <w:p w:rsidR="00B67B64" w:rsidRPr="00B67B64" w:rsidRDefault="00B67B64" w:rsidP="00B67B64">
      <w:pPr>
        <w:spacing w:after="0" w:line="240" w:lineRule="auto"/>
        <w:jc w:val="lowKashida"/>
        <w:rPr>
          <w:rFonts w:ascii="Times New Roman" w:eastAsia="Times New Roman" w:hAnsi="Times New Roman" w:cs="Simplified Arabic"/>
          <w:sz w:val="32"/>
          <w:szCs w:val="32"/>
        </w:rPr>
      </w:pPr>
    </w:p>
    <w:p w:rsidR="00B67B64" w:rsidRPr="00B67B64" w:rsidRDefault="00B67B64" w:rsidP="00F11000">
      <w:pPr>
        <w:numPr>
          <w:ilvl w:val="0"/>
          <w:numId w:val="1"/>
        </w:numPr>
        <w:autoSpaceDE w:val="0"/>
        <w:autoSpaceDN w:val="0"/>
        <w:adjustRightInd w:val="0"/>
        <w:spacing w:after="0" w:line="240" w:lineRule="auto"/>
        <w:ind w:left="566" w:hanging="540"/>
        <w:jc w:val="lowKashida"/>
        <w:rPr>
          <w:rFonts w:ascii="Traditional Arabic" w:eastAsia="Calibri" w:hAnsi="Calibri" w:cs="Simplified Arabic"/>
          <w:b/>
          <w:bCs/>
          <w:sz w:val="32"/>
          <w:szCs w:val="32"/>
          <w:rtl/>
        </w:rPr>
      </w:pPr>
      <w:r w:rsidRPr="00B67B64">
        <w:rPr>
          <w:rFonts w:ascii="Calibri" w:eastAsia="Calibri" w:hAnsi="Calibri" w:cs="Simplified Arabic" w:hint="cs"/>
          <w:sz w:val="32"/>
          <w:szCs w:val="32"/>
          <w:rtl/>
        </w:rPr>
        <w:lastRenderedPageBreak/>
        <w:t>الطرسوس</w:t>
      </w:r>
      <w:r w:rsidRPr="00B67B64">
        <w:rPr>
          <w:rFonts w:ascii="Calibri" w:eastAsia="Calibri" w:hAnsi="Calibri" w:cs="Simplified Arabic" w:hint="eastAsia"/>
          <w:sz w:val="32"/>
          <w:szCs w:val="32"/>
          <w:rtl/>
        </w:rPr>
        <w:t>ي</w:t>
      </w:r>
      <w:r w:rsidRPr="00B67B64">
        <w:rPr>
          <w:rFonts w:ascii="Calibri" w:eastAsia="Calibri" w:hAnsi="Calibri" w:cs="Simplified Arabic" w:hint="cs"/>
          <w:sz w:val="32"/>
          <w:szCs w:val="32"/>
          <w:rtl/>
        </w:rPr>
        <w:t xml:space="preserve">:هو </w:t>
      </w:r>
      <w:r w:rsidRPr="00B67B64">
        <w:rPr>
          <w:rFonts w:ascii="Calibri" w:eastAsia="Calibri" w:hAnsi="Calibri" w:cs="Simplified Arabic" w:hint="eastAsia"/>
          <w:sz w:val="32"/>
          <w:szCs w:val="32"/>
          <w:rtl/>
        </w:rPr>
        <w:t>علي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الملك</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أبو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الحسن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الطرسوسي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علي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الملك</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سليمان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دهثم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الفقيه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الحسن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الطرطوسي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نزيل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نيسابور</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كان</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أديباً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فصيحاً،</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المتوفى سنة:384هـ</w:t>
      </w:r>
      <w:r w:rsidRPr="00B67B64">
        <w:rPr>
          <w:rFonts w:ascii="Calibri" w:eastAsia="Calibri" w:hAnsi="Calibri" w:cs="Simplified Arabic"/>
          <w:sz w:val="32"/>
          <w:szCs w:val="32"/>
          <w:rtl/>
        </w:rPr>
        <w:t>.</w:t>
      </w:r>
      <w:r w:rsidRPr="00B67B64">
        <w:rPr>
          <w:rFonts w:ascii="Calibri" w:eastAsia="Calibri" w:hAnsi="Calibri" w:cs="Simplified Arabic" w:hint="cs"/>
          <w:sz w:val="32"/>
          <w:szCs w:val="32"/>
          <w:rtl/>
        </w:rPr>
        <w:t>الوافي بالوفيات للصفدي باب علي بن عبد الملك:6/443.</w:t>
      </w:r>
    </w:p>
    <w:p w:rsidR="00B67B64" w:rsidRPr="00B67B64" w:rsidRDefault="00B67B64" w:rsidP="00F11000">
      <w:pPr>
        <w:numPr>
          <w:ilvl w:val="0"/>
          <w:numId w:val="1"/>
        </w:numPr>
        <w:spacing w:after="0" w:line="240" w:lineRule="auto"/>
        <w:ind w:left="566" w:hanging="54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ينظر: الذخيرة للقرافي:10/41، والاحكام السلطانية ص:315، والفتاوى الكبرى لابن تيمية:3/521.</w:t>
      </w:r>
    </w:p>
    <w:p w:rsidR="00B67B64" w:rsidRPr="00B67B64" w:rsidRDefault="00B67B64" w:rsidP="00F11000">
      <w:pPr>
        <w:numPr>
          <w:ilvl w:val="0"/>
          <w:numId w:val="1"/>
        </w:numPr>
        <w:spacing w:after="0" w:line="240" w:lineRule="auto"/>
        <w:ind w:left="566" w:hanging="54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رواه البيهقي في السنن الكبرى:9/137، وقال عنه ابن حجر في فتح الباري:22/229: رواه ابو داود واحمد وصححه ابن حبان والحاكم</w:t>
      </w:r>
    </w:p>
    <w:p w:rsidR="00B67B64" w:rsidRPr="00B67B64" w:rsidRDefault="00B67B64" w:rsidP="00F11000">
      <w:pPr>
        <w:numPr>
          <w:ilvl w:val="0"/>
          <w:numId w:val="1"/>
        </w:numPr>
        <w:spacing w:after="0" w:line="240" w:lineRule="auto"/>
        <w:ind w:left="566" w:hanging="54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ينظر: الفتاوى الكبرى لابن تيمية:3/520، والطرق الحكمية ص:83، وبدائع الفوائد لابن قيم الجوزية:4/819 .</w:t>
      </w:r>
    </w:p>
    <w:p w:rsidR="00B67B64" w:rsidRPr="00B67B64" w:rsidRDefault="00B67B64" w:rsidP="00B01099">
      <w:pPr>
        <w:numPr>
          <w:ilvl w:val="0"/>
          <w:numId w:val="1"/>
        </w:numPr>
        <w:tabs>
          <w:tab w:val="right" w:pos="746"/>
        </w:tabs>
        <w:spacing w:after="0" w:line="240" w:lineRule="auto"/>
        <w:ind w:hanging="1414"/>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معين الحكام ص: 344 .</w:t>
      </w:r>
    </w:p>
    <w:p w:rsidR="00B67B64" w:rsidRPr="00B67B64" w:rsidRDefault="00B67B64" w:rsidP="00F11000">
      <w:pPr>
        <w:numPr>
          <w:ilvl w:val="0"/>
          <w:numId w:val="1"/>
        </w:numPr>
        <w:spacing w:after="0" w:line="240" w:lineRule="auto"/>
        <w:ind w:left="566" w:hanging="54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 xml:space="preserve">الزيلعي: هو </w:t>
      </w:r>
      <w:r w:rsidRPr="00B67B64">
        <w:rPr>
          <w:rFonts w:ascii="Times New Roman" w:eastAsia="Times New Roman" w:hAnsi="Times New Roman" w:cs="Simplified Arabic" w:hint="eastAsia"/>
          <w:sz w:val="32"/>
          <w:szCs w:val="32"/>
          <w:rtl/>
        </w:rPr>
        <w:t>عبد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الله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يوسف</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محمد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الزيلعي،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أبو</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محمد،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جمال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الدين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فقيه،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عالم</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بالحديث</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hint="eastAsia"/>
          <w:sz w:val="32"/>
          <w:szCs w:val="32"/>
          <w:rtl/>
        </w:rPr>
        <w:t>أصله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الزيلع</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الصومال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ووفاته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القاهرة</w:t>
      </w:r>
      <w:r w:rsidRPr="00B67B64">
        <w:rPr>
          <w:rFonts w:ascii="Times New Roman" w:eastAsia="Times New Roman" w:hAnsi="Times New Roman" w:cs="Simplified Arabic" w:hint="cs"/>
          <w:sz w:val="32"/>
          <w:szCs w:val="32"/>
          <w:rtl/>
        </w:rPr>
        <w:t xml:space="preserve"> سنة:762هـ-1360م، </w:t>
      </w:r>
      <w:r w:rsidRPr="00B67B64">
        <w:rPr>
          <w:rFonts w:ascii="Times New Roman" w:eastAsia="Times New Roman" w:hAnsi="Times New Roman" w:cs="Simplified Arabic" w:hint="eastAsia"/>
          <w:sz w:val="32"/>
          <w:szCs w:val="32"/>
          <w:rtl/>
        </w:rPr>
        <w:t>من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كتبه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نصب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الراية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في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تخريج</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أحاديث</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الهداية</w:t>
      </w:r>
      <w:r w:rsidRPr="00B67B64">
        <w:rPr>
          <w:rFonts w:ascii="Times New Roman" w:eastAsia="Times New Roman" w:hAnsi="Times New Roman" w:cs="Simplified Arabic"/>
          <w:sz w:val="32"/>
          <w:szCs w:val="32"/>
          <w:rtl/>
        </w:rPr>
        <w:t xml:space="preserve"> - </w:t>
      </w:r>
      <w:r w:rsidRPr="00B67B64">
        <w:rPr>
          <w:rFonts w:ascii="Times New Roman" w:eastAsia="Times New Roman" w:hAnsi="Times New Roman" w:cs="Simplified Arabic" w:hint="eastAsia"/>
          <w:sz w:val="32"/>
          <w:szCs w:val="32"/>
          <w:rtl/>
        </w:rPr>
        <w:t>في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مذهب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الحنفية،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وتخريج</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أحاديث</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الكشاف</w:t>
      </w:r>
      <w:r w:rsidRPr="00B67B64">
        <w:rPr>
          <w:rFonts w:ascii="Times New Roman" w:eastAsia="Times New Roman" w:hAnsi="Times New Roman" w:cs="Simplified Arabic"/>
          <w:sz w:val="32"/>
          <w:szCs w:val="32"/>
          <w:rtl/>
        </w:rPr>
        <w:t>.</w:t>
      </w:r>
      <w:r w:rsidRPr="00B67B64">
        <w:rPr>
          <w:rFonts w:ascii="Times New Roman" w:eastAsia="Times New Roman" w:hAnsi="Times New Roman" w:cs="Simplified Arabic" w:hint="cs"/>
          <w:sz w:val="32"/>
          <w:szCs w:val="32"/>
          <w:rtl/>
        </w:rPr>
        <w:t>الأعلام:4/147.</w:t>
      </w:r>
    </w:p>
    <w:p w:rsidR="00B67B64" w:rsidRPr="00B67B64" w:rsidRDefault="00B67B64" w:rsidP="00F11000">
      <w:pPr>
        <w:numPr>
          <w:ilvl w:val="0"/>
          <w:numId w:val="1"/>
        </w:numPr>
        <w:spacing w:after="0" w:line="240" w:lineRule="auto"/>
        <w:ind w:left="566" w:hanging="540"/>
        <w:jc w:val="lowKashida"/>
        <w:rPr>
          <w:rFonts w:ascii="Times New Roman" w:eastAsia="Times New Roman" w:hAnsi="Times New Roman" w:cs="Simplified Arabic"/>
          <w:sz w:val="32"/>
          <w:szCs w:val="32"/>
          <w:vertAlign w:val="superscript"/>
          <w:rtl/>
        </w:rPr>
      </w:pPr>
      <w:r w:rsidRPr="00B67B64">
        <w:rPr>
          <w:rFonts w:ascii="Times New Roman" w:eastAsia="Times New Roman" w:hAnsi="Times New Roman" w:cs="Simplified Arabic" w:hint="cs"/>
          <w:sz w:val="32"/>
          <w:szCs w:val="32"/>
          <w:rtl/>
        </w:rPr>
        <w:t>ينظر: حاشية رد المحتار:4/245، ومعين الحكام ص:343، والذخيرة للقرافي:12/180 والفتاوى الكبرى لابن تيمية: 3/520، والطرق الحكمية ص:80.</w:t>
      </w:r>
    </w:p>
    <w:p w:rsidR="00B67B64" w:rsidRPr="00B67B64" w:rsidRDefault="00B67B64" w:rsidP="00F11000">
      <w:pPr>
        <w:numPr>
          <w:ilvl w:val="0"/>
          <w:numId w:val="1"/>
        </w:numPr>
        <w:autoSpaceDE w:val="0"/>
        <w:autoSpaceDN w:val="0"/>
        <w:adjustRightInd w:val="0"/>
        <w:spacing w:after="0" w:line="240" w:lineRule="auto"/>
        <w:ind w:left="566" w:hanging="540"/>
        <w:jc w:val="lowKashida"/>
        <w:rPr>
          <w:rFonts w:ascii="Traditional Arabic" w:eastAsia="Calibri" w:hAnsi="Calibri" w:cs="Simplified Arabic"/>
          <w:b/>
          <w:bCs/>
          <w:color w:val="000000"/>
          <w:sz w:val="32"/>
          <w:szCs w:val="32"/>
        </w:rPr>
      </w:pPr>
      <w:r w:rsidRPr="00B67B64">
        <w:rPr>
          <w:rFonts w:ascii="Calibri" w:eastAsia="Calibri" w:hAnsi="Calibri" w:cs="Simplified Arabic" w:hint="eastAsia"/>
          <w:sz w:val="32"/>
          <w:szCs w:val="32"/>
          <w:rtl/>
        </w:rPr>
        <w:t>أصبغ</w:t>
      </w:r>
      <w:r w:rsidRPr="00B67B64">
        <w:rPr>
          <w:rFonts w:ascii="Calibri" w:eastAsia="Calibri" w:hAnsi="Calibri" w:cs="Simplified Arabic" w:hint="cs"/>
          <w:sz w:val="32"/>
          <w:szCs w:val="32"/>
          <w:rtl/>
        </w:rPr>
        <w:t>:</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الله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المناصف</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w:t>
      </w:r>
      <w:r w:rsidRPr="00B67B64">
        <w:rPr>
          <w:rFonts w:ascii="Calibri" w:eastAsia="Calibri" w:hAnsi="Calibri" w:cs="Simplified Arabic" w:hint="cs"/>
          <w:sz w:val="32"/>
          <w:szCs w:val="32"/>
          <w:rtl/>
        </w:rPr>
        <w:t>أ</w:t>
      </w:r>
      <w:r w:rsidRPr="00B67B64">
        <w:rPr>
          <w:rFonts w:ascii="Calibri" w:eastAsia="Calibri" w:hAnsi="Calibri" w:cs="Simplified Arabic" w:hint="eastAsia"/>
          <w:sz w:val="32"/>
          <w:szCs w:val="32"/>
          <w:rtl/>
        </w:rPr>
        <w:t>زدي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القرطبي،</w:t>
      </w:r>
      <w:r w:rsidRPr="00B67B64">
        <w:rPr>
          <w:rFonts w:ascii="Calibri" w:eastAsia="Calibri" w:hAnsi="Calibri" w:cs="Simplified Arabic" w:hint="cs"/>
          <w:sz w:val="32"/>
          <w:szCs w:val="32"/>
          <w:rtl/>
        </w:rPr>
        <w:t xml:space="preserve"> وهو من كبار المالكية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نزيل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إفريقية</w:t>
      </w:r>
      <w:r w:rsidRPr="00B67B64">
        <w:rPr>
          <w:rFonts w:ascii="Calibri" w:eastAsia="Calibri" w:hAnsi="Calibri" w:cs="Simplified Arabic"/>
          <w:sz w:val="32"/>
          <w:szCs w:val="32"/>
          <w:rtl/>
        </w:rPr>
        <w:t xml:space="preserve">: </w:t>
      </w:r>
      <w:bookmarkStart w:id="0" w:name="_GoBack"/>
      <w:bookmarkEnd w:id="0"/>
      <w:r w:rsidRPr="00B67B64">
        <w:rPr>
          <w:rFonts w:ascii="Calibri" w:eastAsia="Calibri" w:hAnsi="Calibri" w:cs="Simplified Arabic" w:hint="eastAsia"/>
          <w:sz w:val="32"/>
          <w:szCs w:val="32"/>
          <w:rtl/>
        </w:rPr>
        <w:t>قاض</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متفنن</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العلوم</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ولي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قضاء</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بلنسية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ثم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قضاء</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مرسية</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وصرف،</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فسكن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قرطبة</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وحج</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وأقام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بمصر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قليلا،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وعاد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فمات</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بمراكش</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له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المذهبة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الحلى</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والشيات</w:t>
      </w:r>
      <w:r w:rsidRPr="00B67B64">
        <w:rPr>
          <w:rFonts w:ascii="Calibri" w:eastAsia="Calibri" w:hAnsi="Calibri" w:cs="Simplified Arabic"/>
          <w:sz w:val="32"/>
          <w:szCs w:val="32"/>
          <w:rtl/>
        </w:rPr>
        <w:t xml:space="preserve"> - </w:t>
      </w:r>
      <w:r w:rsidRPr="00B67B64">
        <w:rPr>
          <w:rFonts w:ascii="Calibri" w:eastAsia="Calibri" w:hAnsi="Calibri" w:cs="Simplified Arabic" w:hint="eastAsia"/>
          <w:sz w:val="32"/>
          <w:szCs w:val="32"/>
          <w:rtl/>
        </w:rPr>
        <w:t>خ</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تنبيه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الحكام</w:t>
      </w:r>
      <w:r w:rsidRPr="00B67B64">
        <w:rPr>
          <w:rFonts w:ascii="Calibri" w:eastAsia="Calibri" w:hAnsi="Calibri" w:cs="Simplified Arabic"/>
          <w:sz w:val="32"/>
          <w:szCs w:val="32"/>
          <w:rtl/>
        </w:rPr>
        <w:t xml:space="preserve"> - </w:t>
      </w:r>
      <w:r w:rsidRPr="00B67B64">
        <w:rPr>
          <w:rFonts w:ascii="Calibri" w:eastAsia="Calibri" w:hAnsi="Calibri" w:cs="Simplified Arabic" w:hint="eastAsia"/>
          <w:sz w:val="32"/>
          <w:szCs w:val="32"/>
          <w:rtl/>
        </w:rPr>
        <w:t>خ</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سيرة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القضاة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وقبول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الشهادات</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وتنفيذ</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الاحكام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والحسبة،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وكتاب</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أصول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الدين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وآخر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السيرة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النبوية</w:t>
      </w:r>
      <w:r w:rsidRPr="00B67B64">
        <w:rPr>
          <w:rFonts w:ascii="Calibri" w:eastAsia="Calibri" w:hAnsi="Calibri" w:cs="Simplified Arabic"/>
          <w:sz w:val="32"/>
          <w:szCs w:val="32"/>
          <w:rtl/>
        </w:rPr>
        <w:t>)</w:t>
      </w:r>
      <w:r w:rsidRPr="00B67B64">
        <w:rPr>
          <w:rFonts w:ascii="Traditional Arabic" w:eastAsia="Calibri" w:hAnsi="Calibri" w:cs="Simplified Arabic" w:hint="cs"/>
          <w:sz w:val="32"/>
          <w:szCs w:val="32"/>
          <w:rtl/>
        </w:rPr>
        <w:t>. ينظر:الوافي بالوفيات:2/245، والأعلام:6/323.</w:t>
      </w:r>
    </w:p>
    <w:p w:rsidR="00B67B64" w:rsidRPr="00B67B64" w:rsidRDefault="00B67B64" w:rsidP="00B01099">
      <w:pPr>
        <w:numPr>
          <w:ilvl w:val="0"/>
          <w:numId w:val="1"/>
        </w:numPr>
        <w:spacing w:after="0" w:line="240" w:lineRule="auto"/>
        <w:ind w:left="476" w:hanging="450"/>
        <w:jc w:val="both"/>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ينظر: الذخيرة للقرافي:12/180، والطرق الحكمية ص:80 .</w:t>
      </w:r>
    </w:p>
    <w:p w:rsidR="00B67B64" w:rsidRPr="00B67B64" w:rsidRDefault="00B67B64" w:rsidP="00B01099">
      <w:pPr>
        <w:numPr>
          <w:ilvl w:val="0"/>
          <w:numId w:val="1"/>
        </w:numPr>
        <w:autoSpaceDE w:val="0"/>
        <w:autoSpaceDN w:val="0"/>
        <w:adjustRightInd w:val="0"/>
        <w:spacing w:after="0" w:line="240" w:lineRule="auto"/>
        <w:ind w:left="566" w:hanging="540"/>
        <w:jc w:val="lowKashida"/>
        <w:rPr>
          <w:rFonts w:ascii="Simplified Arabic" w:eastAsia="Calibri" w:hAnsi="Calibri" w:cs="Simplified Arabic"/>
          <w:sz w:val="32"/>
          <w:szCs w:val="32"/>
          <w:rtl/>
        </w:rPr>
      </w:pPr>
      <w:r w:rsidRPr="00B67B64">
        <w:rPr>
          <w:rFonts w:ascii="Calibri" w:eastAsia="Calibri" w:hAnsi="Calibri" w:cs="Simplified Arabic" w:hint="cs"/>
          <w:sz w:val="32"/>
          <w:szCs w:val="32"/>
          <w:rtl/>
        </w:rPr>
        <w:lastRenderedPageBreak/>
        <w:t>عمر بن عبد العزيز:</w:t>
      </w:r>
      <w:r w:rsidRPr="00B67B64">
        <w:rPr>
          <w:rFonts w:ascii="Calibri" w:eastAsia="Calibri" w:hAnsi="Calibri" w:cs="Simplified Arabic" w:hint="eastAsia"/>
          <w:sz w:val="32"/>
          <w:szCs w:val="32"/>
          <w:rtl/>
        </w:rPr>
        <w:t xml:space="preserve"> </w:t>
      </w:r>
      <w:r w:rsidRPr="00B67B64">
        <w:rPr>
          <w:rFonts w:ascii="Calibri" w:eastAsia="Calibri" w:hAnsi="Calibri" w:cs="Simplified Arabic"/>
          <w:sz w:val="32"/>
          <w:szCs w:val="32"/>
          <w:rtl/>
        </w:rPr>
        <w:t xml:space="preserve">(61 - 101 </w:t>
      </w:r>
      <w:r w:rsidRPr="00B67B64">
        <w:rPr>
          <w:rFonts w:ascii="Calibri" w:eastAsia="Calibri" w:hAnsi="Calibri" w:cs="Simplified Arabic" w:hint="eastAsia"/>
          <w:sz w:val="32"/>
          <w:szCs w:val="32"/>
          <w:rtl/>
        </w:rPr>
        <w:t>ه</w:t>
      </w:r>
      <w:r w:rsidRPr="00B67B64">
        <w:rPr>
          <w:rFonts w:ascii="Calibri" w:eastAsia="Calibri" w:hAnsi="Calibri" w:cs="Simplified Arabic" w:hint="cs"/>
          <w:sz w:val="32"/>
          <w:szCs w:val="32"/>
          <w:rtl/>
        </w:rPr>
        <w:t>ـ</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w:t>
      </w:r>
      <w:r w:rsidRPr="00B67B64">
        <w:rPr>
          <w:rFonts w:ascii="Calibri" w:eastAsia="Calibri" w:hAnsi="Calibri" w:cs="Simplified Arabic"/>
          <w:sz w:val="32"/>
          <w:szCs w:val="32"/>
          <w:rtl/>
        </w:rPr>
        <w:t xml:space="preserve"> 781 - 720</w:t>
      </w:r>
      <w:r w:rsidRPr="00B67B64">
        <w:rPr>
          <w:rFonts w:ascii="Calibri" w:eastAsia="Calibri" w:hAnsi="Calibri" w:cs="Simplified Arabic" w:hint="eastAsia"/>
          <w:sz w:val="32"/>
          <w:szCs w:val="32"/>
          <w:rtl/>
        </w:rPr>
        <w:t>م</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عمر</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العزيز</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مروان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الحكم</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الأموي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القرشي،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حفص</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الخليفة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الصالح</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والملك</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العادل،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وربما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قيل</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له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خامس</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الخلفاء</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الراشدين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تشبيها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له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بهم</w:t>
      </w:r>
      <w:r w:rsidRPr="00B67B64">
        <w:rPr>
          <w:rFonts w:ascii="Calibri" w:eastAsia="Calibri" w:hAnsi="Calibri" w:cs="Simplified Arabic" w:hint="cs"/>
          <w:sz w:val="32"/>
          <w:szCs w:val="32"/>
          <w:rtl/>
        </w:rPr>
        <w:t>،</w:t>
      </w:r>
      <w:r w:rsidRPr="00B67B64">
        <w:rPr>
          <w:rFonts w:ascii="Calibri" w:eastAsia="Calibri" w:hAnsi="Calibri" w:cs="Simplified Arabic" w:hint="eastAsia"/>
          <w:sz w:val="32"/>
          <w:szCs w:val="32"/>
          <w:rtl/>
        </w:rPr>
        <w:t>وهو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ملوك</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الدولة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المروانية</w:t>
      </w:r>
      <w:r w:rsidRPr="00B67B64">
        <w:rPr>
          <w:rFonts w:ascii="Calibri" w:eastAsia="Calibri" w:hAnsi="Calibri" w:cs="Simplified Arabic"/>
          <w:sz w:val="32"/>
          <w:szCs w:val="32"/>
          <w:rtl/>
        </w:rPr>
        <w:t xml:space="preserve"> </w:t>
      </w:r>
      <w:r w:rsidRPr="00B67B64">
        <w:rPr>
          <w:rFonts w:ascii="Calibri" w:eastAsia="Calibri" w:hAnsi="Calibri" w:cs="Simplified Arabic" w:hint="cs"/>
          <w:sz w:val="32"/>
          <w:szCs w:val="32"/>
          <w:rtl/>
        </w:rPr>
        <w:t>الأموية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بالشام</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ولد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ونشأ</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بالمدينة،</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وولي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إمارتها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للوليد</w:t>
      </w:r>
      <w:r w:rsidRPr="00B67B64">
        <w:rPr>
          <w:rFonts w:ascii="Calibri" w:eastAsia="Calibri" w:hAnsi="Calibri" w:cs="Simplified Arabic"/>
          <w:sz w:val="32"/>
          <w:szCs w:val="32"/>
          <w:rtl/>
        </w:rPr>
        <w:t>.</w:t>
      </w:r>
      <w:r w:rsidRPr="00B67B64">
        <w:rPr>
          <w:rFonts w:ascii="Calibri" w:eastAsia="Calibri" w:hAnsi="Calibri" w:cs="Simplified Arabic" w:hint="cs"/>
          <w:sz w:val="32"/>
          <w:szCs w:val="32"/>
          <w:rtl/>
        </w:rPr>
        <w:t xml:space="preserve"> ينظر: الوافي بالوفيات:7/157، والأعلام:5/50.</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 xml:space="preserve">مطرف: هو </w:t>
      </w:r>
      <w:r w:rsidRPr="00B67B64">
        <w:rPr>
          <w:rFonts w:ascii="Times New Roman" w:eastAsia="Times New Roman" w:hAnsi="Times New Roman" w:cs="Simplified Arabic" w:hint="eastAsia"/>
          <w:sz w:val="32"/>
          <w:szCs w:val="32"/>
          <w:rtl/>
        </w:rPr>
        <w:t>مطرف</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المغيرة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شعبة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ثائر،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أتقياء</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الولاة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 xml:space="preserve">والأمراء ، </w:t>
      </w:r>
      <w:r w:rsidRPr="00B67B64">
        <w:rPr>
          <w:rFonts w:ascii="Times New Roman" w:eastAsia="Times New Roman" w:hAnsi="Times New Roman" w:cs="Simplified Arabic" w:hint="eastAsia"/>
          <w:sz w:val="32"/>
          <w:szCs w:val="32"/>
          <w:rtl/>
        </w:rPr>
        <w:t>ولاه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الحجاج</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على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المدائن،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لنبله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وشرف</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أبيه</w:t>
      </w:r>
      <w:r w:rsidRPr="00B67B64">
        <w:rPr>
          <w:rFonts w:ascii="Times New Roman" w:eastAsia="Times New Roman" w:hAnsi="Times New Roman" w:cs="Simplified Arabic" w:hint="cs"/>
          <w:sz w:val="32"/>
          <w:szCs w:val="32"/>
          <w:rtl/>
        </w:rPr>
        <w:t xml:space="preserve"> المتوفى سنة: </w:t>
      </w:r>
      <w:r w:rsidRPr="00B67B64">
        <w:rPr>
          <w:rFonts w:ascii="Times New Roman" w:eastAsia="Times New Roman" w:hAnsi="Times New Roman" w:cs="Simplified Arabic"/>
          <w:sz w:val="32"/>
          <w:szCs w:val="32"/>
          <w:rtl/>
        </w:rPr>
        <w:t>(77</w:t>
      </w:r>
      <w:r w:rsidRPr="00B67B64">
        <w:rPr>
          <w:rFonts w:ascii="Times New Roman" w:eastAsia="Times New Roman" w:hAnsi="Times New Roman" w:cs="Simplified Arabic" w:hint="eastAsia"/>
          <w:sz w:val="32"/>
          <w:szCs w:val="32"/>
          <w:rtl/>
        </w:rPr>
        <w:t>ه</w:t>
      </w:r>
      <w:r w:rsidRPr="00B67B64">
        <w:rPr>
          <w:rFonts w:ascii="Times New Roman" w:eastAsia="Times New Roman" w:hAnsi="Times New Roman" w:cs="Simplified Arabic" w:hint="cs"/>
          <w:sz w:val="32"/>
          <w:szCs w:val="32"/>
          <w:rtl/>
        </w:rPr>
        <w:t>ـ-</w:t>
      </w:r>
      <w:r w:rsidRPr="00B67B64">
        <w:rPr>
          <w:rFonts w:ascii="Times New Roman" w:eastAsia="Times New Roman" w:hAnsi="Times New Roman" w:cs="Simplified Arabic"/>
          <w:sz w:val="32"/>
          <w:szCs w:val="32"/>
          <w:rtl/>
        </w:rPr>
        <w:t>696</w:t>
      </w:r>
      <w:r w:rsidRPr="00B67B64">
        <w:rPr>
          <w:rFonts w:ascii="Times New Roman" w:eastAsia="Times New Roman" w:hAnsi="Times New Roman" w:cs="Simplified Arabic" w:hint="eastAsia"/>
          <w:sz w:val="32"/>
          <w:szCs w:val="32"/>
          <w:rtl/>
        </w:rPr>
        <w:t>م</w:t>
      </w:r>
      <w:r w:rsidRPr="00B67B64">
        <w:rPr>
          <w:rFonts w:ascii="Times New Roman" w:eastAsia="Times New Roman" w:hAnsi="Times New Roman" w:cs="Simplified Arabic"/>
          <w:sz w:val="32"/>
          <w:szCs w:val="32"/>
          <w:rtl/>
        </w:rPr>
        <w:t>)</w:t>
      </w:r>
      <w:r w:rsidRPr="00B67B64">
        <w:rPr>
          <w:rFonts w:ascii="Times New Roman" w:eastAsia="Times New Roman" w:hAnsi="Times New Roman" w:cs="Simplified Arabic" w:hint="cs"/>
          <w:sz w:val="32"/>
          <w:szCs w:val="32"/>
          <w:rtl/>
        </w:rPr>
        <w:t>. الأعلام:7/251.</w:t>
      </w:r>
    </w:p>
    <w:p w:rsidR="00B67B64" w:rsidRPr="00B67B64" w:rsidRDefault="00B67B64" w:rsidP="00B01099">
      <w:pPr>
        <w:numPr>
          <w:ilvl w:val="0"/>
          <w:numId w:val="1"/>
        </w:numPr>
        <w:autoSpaceDE w:val="0"/>
        <w:autoSpaceDN w:val="0"/>
        <w:adjustRightInd w:val="0"/>
        <w:spacing w:after="0" w:line="240" w:lineRule="auto"/>
        <w:ind w:left="566" w:hanging="540"/>
        <w:jc w:val="lowKashida"/>
        <w:rPr>
          <w:rFonts w:ascii="Traditional Arabic" w:eastAsia="Calibri" w:hAnsi="Calibri" w:cs="Simplified Arabic"/>
          <w:b/>
          <w:bCs/>
          <w:color w:val="000000"/>
          <w:sz w:val="32"/>
          <w:szCs w:val="32"/>
        </w:rPr>
      </w:pPr>
      <w:r w:rsidRPr="00B67B64">
        <w:rPr>
          <w:rFonts w:ascii="Calibri" w:eastAsia="Calibri" w:hAnsi="Calibri" w:cs="Simplified Arabic" w:hint="cs"/>
          <w:sz w:val="32"/>
          <w:szCs w:val="32"/>
          <w:rtl/>
        </w:rPr>
        <w:t>ابن الماجشون:</w:t>
      </w:r>
      <w:r w:rsidRPr="00B67B64">
        <w:rPr>
          <w:rFonts w:ascii="Calibri" w:eastAsia="Calibri" w:hAnsi="Calibri" w:cs="Simplified Arabic" w:hint="eastAsia"/>
          <w:sz w:val="32"/>
          <w:szCs w:val="32"/>
          <w:rtl/>
        </w:rPr>
        <w:t xml:space="preserve"> </w:t>
      </w:r>
      <w:r w:rsidRPr="00B67B64">
        <w:rPr>
          <w:rFonts w:ascii="Calibri" w:eastAsia="Calibri" w:hAnsi="Calibri" w:cs="Simplified Arabic" w:hint="cs"/>
          <w:sz w:val="32"/>
          <w:szCs w:val="32"/>
          <w:rtl/>
        </w:rPr>
        <w:t xml:space="preserve">هو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الملك</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العزيز</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عبد</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الله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التيمي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بالولاء</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أبو</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مروان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ابن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الماجشون</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فقيه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مالكي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فصيح،</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دارت</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عليه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الفتيا</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في</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زمانه</w:t>
      </w:r>
      <w:r w:rsidRPr="00B67B64">
        <w:rPr>
          <w:rFonts w:ascii="Calibri" w:eastAsia="Calibri" w:hAnsi="Calibri" w:cs="Simplified Arabic" w:hint="cs"/>
          <w:sz w:val="32"/>
          <w:szCs w:val="32"/>
          <w:rtl/>
        </w:rPr>
        <w:t xml:space="preserve"> </w:t>
      </w:r>
      <w:r w:rsidRPr="00B67B64">
        <w:rPr>
          <w:rFonts w:ascii="Calibri" w:eastAsia="Calibri" w:hAnsi="Calibri" w:cs="Simplified Arabic" w:hint="eastAsia"/>
          <w:sz w:val="32"/>
          <w:szCs w:val="32"/>
          <w:rtl/>
        </w:rPr>
        <w:t>،</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وعلى</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أبيه</w:t>
      </w:r>
      <w:r w:rsidRPr="00B67B64">
        <w:rPr>
          <w:rFonts w:ascii="Calibri" w:eastAsia="Calibri" w:hAnsi="Calibri" w:cs="Simplified Arabic"/>
          <w:sz w:val="32"/>
          <w:szCs w:val="32"/>
          <w:rtl/>
        </w:rPr>
        <w:t xml:space="preserve"> </w:t>
      </w:r>
      <w:r w:rsidRPr="00B67B64">
        <w:rPr>
          <w:rFonts w:ascii="Calibri" w:eastAsia="Calibri" w:hAnsi="Calibri" w:cs="Simplified Arabic" w:hint="eastAsia"/>
          <w:sz w:val="32"/>
          <w:szCs w:val="32"/>
          <w:rtl/>
        </w:rPr>
        <w:t>قبله</w:t>
      </w:r>
      <w:r w:rsidRPr="00B67B64">
        <w:rPr>
          <w:rFonts w:ascii="Calibri" w:eastAsia="Calibri" w:hAnsi="Calibri" w:cs="Simplified Arabic" w:hint="cs"/>
          <w:sz w:val="32"/>
          <w:szCs w:val="32"/>
          <w:rtl/>
        </w:rPr>
        <w:t xml:space="preserve"> المتوفى سنة: (212هـ- 827م)</w:t>
      </w:r>
      <w:r w:rsidRPr="00B67B64">
        <w:rPr>
          <w:rFonts w:ascii="Calibri" w:eastAsia="Calibri" w:hAnsi="Calibri" w:cs="Simplified Arabic"/>
          <w:sz w:val="32"/>
          <w:szCs w:val="32"/>
          <w:rtl/>
        </w:rPr>
        <w:t>.</w:t>
      </w:r>
      <w:r w:rsidRPr="00B67B64">
        <w:rPr>
          <w:rFonts w:ascii="Calibri" w:eastAsia="Calibri" w:hAnsi="Calibri" w:cs="Simplified Arabic" w:hint="cs"/>
          <w:sz w:val="32"/>
          <w:szCs w:val="32"/>
          <w:rtl/>
        </w:rPr>
        <w:t xml:space="preserve"> ينظر: الوافي بالوفيات:6/253، والأعلام:4/160.</w:t>
      </w:r>
    </w:p>
    <w:p w:rsidR="00B67B64" w:rsidRPr="00B67B64" w:rsidRDefault="00B67B64" w:rsidP="00B01099">
      <w:pPr>
        <w:numPr>
          <w:ilvl w:val="0"/>
          <w:numId w:val="1"/>
        </w:numPr>
        <w:spacing w:after="0" w:line="240" w:lineRule="auto"/>
        <w:ind w:left="476" w:hanging="450"/>
        <w:jc w:val="both"/>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ينظر: الذخيرة للقرافي: 10/41 ، والطرق الحكمية ص:80 .</w:t>
      </w:r>
    </w:p>
    <w:p w:rsidR="00B67B64" w:rsidRPr="00B67B64" w:rsidRDefault="00B67B64" w:rsidP="00B01099">
      <w:pPr>
        <w:numPr>
          <w:ilvl w:val="0"/>
          <w:numId w:val="1"/>
        </w:numPr>
        <w:spacing w:after="0" w:line="240" w:lineRule="auto"/>
        <w:ind w:left="566" w:hanging="540"/>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ينظر: الخراج لأبي يوسف:1/151، وحاشية رد المحتار:4/245، وإيصال السالك في اصول الإمام مالك:1/23، والذخيرة للقرافي:10/41، وفقه السنة لسيد سابق:3/463.</w:t>
      </w:r>
    </w:p>
    <w:p w:rsidR="00B67B64" w:rsidRPr="00B67B64" w:rsidRDefault="00B67B64" w:rsidP="00B01099">
      <w:pPr>
        <w:numPr>
          <w:ilvl w:val="0"/>
          <w:numId w:val="1"/>
        </w:numPr>
        <w:spacing w:after="0" w:line="240" w:lineRule="auto"/>
        <w:ind w:left="566" w:hanging="540"/>
        <w:jc w:val="lowKashida"/>
        <w:rPr>
          <w:rFonts w:ascii="Arial" w:eastAsia="Times New Roman" w:hAnsi="Arial" w:cs="Simplified Arabic"/>
          <w:sz w:val="32"/>
          <w:szCs w:val="32"/>
        </w:rPr>
      </w:pPr>
      <w:r w:rsidRPr="00B67B64">
        <w:rPr>
          <w:rFonts w:ascii="Arial" w:eastAsia="Times New Roman" w:hAnsi="Arial" w:cs="Simplified Arabic" w:hint="cs"/>
          <w:sz w:val="32"/>
          <w:szCs w:val="32"/>
          <w:rtl/>
        </w:rPr>
        <w:t>رواه البزار في مسنده:1/26،</w:t>
      </w:r>
      <w:r w:rsidRPr="00B67B64">
        <w:rPr>
          <w:rFonts w:ascii="Arial" w:eastAsia="Times New Roman" w:hAnsi="Arial" w:cs="Simplified Arabic"/>
          <w:sz w:val="32"/>
          <w:szCs w:val="32"/>
          <w:rtl/>
        </w:rPr>
        <w:t xml:space="preserve"> </w:t>
      </w:r>
      <w:r w:rsidRPr="00B67B64">
        <w:rPr>
          <w:rFonts w:ascii="Arial" w:eastAsia="Times New Roman" w:hAnsi="Arial" w:cs="Simplified Arabic" w:hint="cs"/>
          <w:sz w:val="32"/>
          <w:szCs w:val="32"/>
          <w:rtl/>
        </w:rPr>
        <w:t>ورواه البوصيري في إتحاف</w:t>
      </w:r>
      <w:r w:rsidRPr="00B67B64">
        <w:rPr>
          <w:rFonts w:ascii="Arial" w:eastAsia="Times New Roman" w:hAnsi="Arial" w:cs="Simplified Arabic"/>
          <w:sz w:val="32"/>
          <w:szCs w:val="32"/>
          <w:rtl/>
        </w:rPr>
        <w:t xml:space="preserve"> الخيرة المهرة كتاب </w:t>
      </w:r>
      <w:r w:rsidRPr="00B67B64">
        <w:rPr>
          <w:rFonts w:ascii="Arial" w:eastAsia="Times New Roman" w:hAnsi="Arial" w:cs="Simplified Arabic" w:hint="cs"/>
          <w:sz w:val="32"/>
          <w:szCs w:val="32"/>
          <w:rtl/>
        </w:rPr>
        <w:t>الإيمان:</w:t>
      </w:r>
      <w:r w:rsidRPr="00B67B64">
        <w:rPr>
          <w:rFonts w:ascii="Arial" w:eastAsia="Times New Roman" w:hAnsi="Arial" w:cs="Simplified Arabic"/>
          <w:sz w:val="32"/>
          <w:szCs w:val="32"/>
          <w:rtl/>
        </w:rPr>
        <w:t xml:space="preserve">1/420 </w:t>
      </w:r>
      <w:r w:rsidRPr="00B67B64">
        <w:rPr>
          <w:rFonts w:ascii="Arial" w:eastAsia="Times New Roman" w:hAnsi="Arial" w:cs="Simplified Arabic" w:hint="cs"/>
          <w:sz w:val="32"/>
          <w:szCs w:val="32"/>
          <w:rtl/>
        </w:rPr>
        <w:t>وفي سنده موسى بن عبيدة الربذي ضعيف</w:t>
      </w:r>
      <w:r w:rsidRPr="00B67B64">
        <w:rPr>
          <w:rFonts w:ascii="Arial" w:eastAsia="Times New Roman" w:hAnsi="Arial" w:cs="Simplified Arabic"/>
          <w:sz w:val="32"/>
          <w:szCs w:val="32"/>
          <w:rtl/>
        </w:rPr>
        <w:t>.</w:t>
      </w:r>
    </w:p>
    <w:p w:rsidR="00B67B64" w:rsidRPr="00B67B64" w:rsidRDefault="00B67B64" w:rsidP="00B01099">
      <w:pPr>
        <w:numPr>
          <w:ilvl w:val="0"/>
          <w:numId w:val="1"/>
        </w:numPr>
        <w:spacing w:after="0" w:line="240" w:lineRule="auto"/>
        <w:ind w:left="476" w:hanging="450"/>
        <w:jc w:val="both"/>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ينظر: سبق تخريجه قي ص: .</w:t>
      </w:r>
    </w:p>
    <w:p w:rsidR="00B67B64" w:rsidRPr="00B67B64" w:rsidRDefault="00B67B64" w:rsidP="00B01099">
      <w:pPr>
        <w:numPr>
          <w:ilvl w:val="0"/>
          <w:numId w:val="1"/>
        </w:numPr>
        <w:tabs>
          <w:tab w:val="right" w:pos="746"/>
        </w:tabs>
        <w:spacing w:after="0" w:line="240" w:lineRule="auto"/>
        <w:ind w:hanging="1414"/>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ينظر: الفتاوى الهندية:3/414.</w:t>
      </w:r>
    </w:p>
    <w:p w:rsidR="00B67B64" w:rsidRPr="00B67B64" w:rsidRDefault="00B67B64" w:rsidP="00B01099">
      <w:pPr>
        <w:numPr>
          <w:ilvl w:val="0"/>
          <w:numId w:val="1"/>
        </w:numPr>
        <w:spacing w:after="0" w:line="240" w:lineRule="auto"/>
        <w:ind w:left="476" w:hanging="450"/>
        <w:jc w:val="lowKashida"/>
        <w:rPr>
          <w:rFonts w:ascii="Times New Roman" w:eastAsia="Times New Roman" w:hAnsi="Times New Roman" w:cs="Simplified Arabic"/>
          <w:sz w:val="32"/>
          <w:szCs w:val="32"/>
          <w:lang w:bidi="ar-IQ"/>
        </w:rPr>
      </w:pPr>
      <w:r w:rsidRPr="00B67B64">
        <w:rPr>
          <w:rFonts w:ascii="Traditional Arabic" w:eastAsia="Times New Roman" w:hAnsi="Times New Roman" w:cs="Simplified Arabic" w:hint="cs"/>
          <w:sz w:val="32"/>
          <w:szCs w:val="32"/>
          <w:rtl/>
        </w:rPr>
        <w:t xml:space="preserve">النعمان: </w:t>
      </w:r>
      <w:r w:rsidRPr="00B67B64">
        <w:rPr>
          <w:rFonts w:ascii="Traditional Arabic" w:eastAsia="Times New Roman" w:hAnsi="Times New Roman" w:cs="Simplified Arabic"/>
          <w:sz w:val="32"/>
          <w:szCs w:val="32"/>
          <w:rtl/>
        </w:rPr>
        <w:t xml:space="preserve">(2 - 65 </w:t>
      </w:r>
      <w:r w:rsidRPr="00B67B64">
        <w:rPr>
          <w:rFonts w:ascii="Traditional Arabic" w:eastAsia="Times New Roman" w:hAnsi="Times New Roman" w:cs="Simplified Arabic" w:hint="eastAsia"/>
          <w:sz w:val="32"/>
          <w:szCs w:val="32"/>
          <w:rtl/>
        </w:rPr>
        <w:t>ه</w:t>
      </w:r>
      <w:r w:rsidRPr="00B67B64">
        <w:rPr>
          <w:rFonts w:ascii="Traditional Arabic" w:eastAsia="Times New Roman" w:hAnsi="Times New Roman" w:cs="Simplified Arabic" w:hint="cs"/>
          <w:sz w:val="32"/>
          <w:szCs w:val="32"/>
          <w:rtl/>
        </w:rPr>
        <w:t>ـ</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w:t>
      </w:r>
      <w:r w:rsidRPr="00B67B64">
        <w:rPr>
          <w:rFonts w:ascii="Traditional Arabic" w:eastAsia="Times New Roman" w:hAnsi="Times New Roman" w:cs="Simplified Arabic"/>
          <w:sz w:val="32"/>
          <w:szCs w:val="32"/>
          <w:rtl/>
        </w:rPr>
        <w:t xml:space="preserve"> 623 - 684</w:t>
      </w:r>
      <w:r w:rsidRPr="00B67B64">
        <w:rPr>
          <w:rFonts w:ascii="Traditional Arabic" w:eastAsia="Times New Roman" w:hAnsi="Times New Roman" w:cs="Simplified Arabic" w:hint="eastAsia"/>
          <w:sz w:val="32"/>
          <w:szCs w:val="32"/>
          <w:rtl/>
        </w:rPr>
        <w:t>م</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النعمان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بشير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سعد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بن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ثعلبة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الخزرجي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cs"/>
          <w:sz w:val="32"/>
          <w:szCs w:val="32"/>
          <w:rtl/>
        </w:rPr>
        <w:t xml:space="preserve">الأنصاري </w:t>
      </w:r>
      <w:r w:rsidRPr="00B67B64">
        <w:rPr>
          <w:rFonts w:ascii="Traditional Arabic" w:eastAsia="Times New Roman" w:hAnsi="Times New Roman" w:cs="Simplified Arabic" w:hint="eastAsia"/>
          <w:sz w:val="32"/>
          <w:szCs w:val="32"/>
          <w:rtl/>
        </w:rPr>
        <w:t>،</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أبو</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عبد</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الله</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أمير،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خطيب،</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شاعر،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أجلا</w:t>
      </w:r>
      <w:r w:rsidRPr="00B67B64">
        <w:rPr>
          <w:rFonts w:ascii="Traditional Arabic" w:eastAsia="Times New Roman" w:hAnsi="Times New Roman" w:cs="Simplified Arabic" w:hint="cs"/>
          <w:sz w:val="32"/>
          <w:szCs w:val="32"/>
          <w:rtl/>
        </w:rPr>
        <w:t>ّ</w:t>
      </w:r>
      <w:r w:rsidRPr="00B67B64">
        <w:rPr>
          <w:rFonts w:ascii="Traditional Arabic" w:eastAsia="Times New Roman" w:hAnsi="Times New Roman" w:cs="Simplified Arabic" w:hint="eastAsia"/>
          <w:sz w:val="32"/>
          <w:szCs w:val="32"/>
          <w:rtl/>
        </w:rPr>
        <w:t>ء</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الصحابة</w:t>
      </w:r>
      <w:r w:rsidRPr="00B67B64">
        <w:rPr>
          <w:rFonts w:ascii="Traditional Arabic"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من</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أهل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المدينة</w:t>
      </w:r>
      <w:r w:rsidRPr="00B67B64">
        <w:rPr>
          <w:rFonts w:ascii="Traditional Arabic" w:eastAsia="Times New Roman" w:hAnsi="Times New Roman" w:cs="Simplified Arabic" w:hint="cs"/>
          <w:sz w:val="32"/>
          <w:szCs w:val="32"/>
          <w:rtl/>
        </w:rPr>
        <w:t xml:space="preserve">، </w:t>
      </w:r>
      <w:r w:rsidRPr="00B67B64">
        <w:rPr>
          <w:rFonts w:ascii="Times New Roman" w:eastAsia="Times New Roman" w:hAnsi="Times New Roman" w:cs="Simplified Arabic" w:hint="eastAsia"/>
          <w:sz w:val="32"/>
          <w:szCs w:val="32"/>
          <w:rtl/>
        </w:rPr>
        <w:t>له</w:t>
      </w:r>
      <w:r w:rsidRPr="00B67B64">
        <w:rPr>
          <w:rFonts w:ascii="Times New Roman" w:eastAsia="Times New Roman" w:hAnsi="Times New Roman" w:cs="Simplified Arabic"/>
          <w:sz w:val="32"/>
          <w:szCs w:val="32"/>
          <w:rtl/>
        </w:rPr>
        <w:t xml:space="preserve"> 124 </w:t>
      </w:r>
      <w:r w:rsidRPr="00B67B64">
        <w:rPr>
          <w:rFonts w:ascii="Times New Roman" w:eastAsia="Times New Roman" w:hAnsi="Times New Roman" w:cs="Simplified Arabic" w:hint="eastAsia"/>
          <w:sz w:val="32"/>
          <w:szCs w:val="32"/>
          <w:rtl/>
        </w:rPr>
        <w:t>حديثا</w:t>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sz w:val="32"/>
          <w:szCs w:val="32"/>
          <w:rtl/>
        </w:rPr>
        <w:t>.</w:t>
      </w:r>
      <w:r w:rsidRPr="00B67B64">
        <w:rPr>
          <w:rFonts w:ascii="Times New Roman" w:eastAsia="Times New Roman" w:hAnsi="Times New Roman" w:cs="Simplified Arabic" w:hint="cs"/>
          <w:sz w:val="32"/>
          <w:szCs w:val="32"/>
          <w:rtl/>
        </w:rPr>
        <w:t xml:space="preserve"> ينظر:الوافي بالوفيات:7/349، والأعلام:8/36.</w:t>
      </w:r>
    </w:p>
    <w:p w:rsidR="00B67B64" w:rsidRPr="00B67B64" w:rsidRDefault="00B67B64" w:rsidP="00B01099">
      <w:pPr>
        <w:numPr>
          <w:ilvl w:val="0"/>
          <w:numId w:val="1"/>
        </w:numPr>
        <w:tabs>
          <w:tab w:val="right" w:pos="746"/>
        </w:tabs>
        <w:spacing w:after="0" w:line="240" w:lineRule="auto"/>
        <w:ind w:hanging="1414"/>
        <w:jc w:val="lowKashida"/>
        <w:rPr>
          <w:rFonts w:ascii="Arial" w:eastAsia="Times New Roman" w:hAnsi="Arial" w:cs="Simplified Arabic"/>
          <w:sz w:val="32"/>
          <w:szCs w:val="32"/>
          <w:rtl/>
        </w:rPr>
      </w:pPr>
      <w:r w:rsidRPr="00B67B64">
        <w:rPr>
          <w:rFonts w:ascii="Arial" w:eastAsia="Times New Roman" w:hAnsi="Arial" w:cs="Simplified Arabic"/>
          <w:sz w:val="32"/>
          <w:szCs w:val="32"/>
          <w:rtl/>
        </w:rPr>
        <w:t>ينظر: زاد المعاد في هدي خير العباد</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5/49، والطرق الحكمية ص</w:t>
      </w:r>
      <w:r w:rsidRPr="00B67B64">
        <w:rPr>
          <w:rFonts w:ascii="Arial" w:eastAsia="Times New Roman" w:hAnsi="Arial" w:cs="Simplified Arabic" w:hint="cs"/>
          <w:sz w:val="32"/>
          <w:szCs w:val="32"/>
          <w:rtl/>
        </w:rPr>
        <w:t>:</w:t>
      </w:r>
      <w:r w:rsidRPr="00B67B64">
        <w:rPr>
          <w:rFonts w:ascii="Arial" w:eastAsia="Times New Roman" w:hAnsi="Arial" w:cs="Simplified Arabic"/>
          <w:sz w:val="32"/>
          <w:szCs w:val="32"/>
          <w:rtl/>
        </w:rPr>
        <w:t>12 .</w:t>
      </w:r>
    </w:p>
    <w:p w:rsidR="00B67B64" w:rsidRPr="00B67B64" w:rsidRDefault="00B67B64" w:rsidP="00B01099">
      <w:pPr>
        <w:numPr>
          <w:ilvl w:val="0"/>
          <w:numId w:val="1"/>
        </w:numPr>
        <w:spacing w:after="0" w:line="240" w:lineRule="auto"/>
        <w:ind w:left="476" w:hanging="45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lastRenderedPageBreak/>
        <w:t xml:space="preserve">ينظر: الطرق الحكمية ص:77-78 ، ومعين الحكام ص:41، ومجلة مجمع الفقه الإسلامي:12/1263 . </w:t>
      </w:r>
      <w:r w:rsidRPr="00B67B64">
        <w:rPr>
          <w:rFonts w:ascii="Times New Roman" w:eastAsia="Times New Roman" w:hAnsi="Times New Roman" w:cs="Simplified Arabic"/>
          <w:sz w:val="32"/>
          <w:szCs w:val="32"/>
          <w:rtl/>
        </w:rPr>
        <w:t xml:space="preserve"> </w:t>
      </w:r>
    </w:p>
    <w:p w:rsidR="00B67B64" w:rsidRPr="00B67B64" w:rsidRDefault="00B67B64" w:rsidP="00B01099">
      <w:pPr>
        <w:numPr>
          <w:ilvl w:val="0"/>
          <w:numId w:val="1"/>
        </w:numPr>
        <w:spacing w:after="0" w:line="240" w:lineRule="auto"/>
        <w:ind w:left="476" w:hanging="45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ينظر: الطرق الحكمية ص:77-78، ومعين الحكام ص:41، ومجلة مجمع الفقه الإسلامي:12/1263.</w:t>
      </w:r>
    </w:p>
    <w:p w:rsidR="00B67B64" w:rsidRPr="00B67B64" w:rsidRDefault="00B67B64" w:rsidP="00B01099">
      <w:pPr>
        <w:numPr>
          <w:ilvl w:val="0"/>
          <w:numId w:val="1"/>
        </w:numPr>
        <w:spacing w:after="0" w:line="240" w:lineRule="auto"/>
        <w:ind w:left="476" w:hanging="450"/>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المادة: (333) من قانون اصول المحاكمات الجزائية د0سامي النصراوي برقم: (111) لسنة:1969م.</w:t>
      </w:r>
    </w:p>
    <w:p w:rsidR="00B67B64" w:rsidRPr="00B67B64" w:rsidRDefault="00B67B64" w:rsidP="00B01099">
      <w:pPr>
        <w:numPr>
          <w:ilvl w:val="0"/>
          <w:numId w:val="1"/>
        </w:numPr>
        <w:spacing w:after="0" w:line="240" w:lineRule="auto"/>
        <w:ind w:left="476" w:hanging="45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المادة: (218) من قانون اصول المحاكمات الجزائية برقم: (123) لسنة:1971م</w:t>
      </w:r>
    </w:p>
    <w:p w:rsidR="00B67B64" w:rsidRPr="00B67B64" w:rsidRDefault="00B67B64" w:rsidP="00B01099">
      <w:pPr>
        <w:numPr>
          <w:ilvl w:val="0"/>
          <w:numId w:val="1"/>
        </w:numPr>
        <w:tabs>
          <w:tab w:val="right" w:pos="746"/>
        </w:tabs>
        <w:spacing w:after="0" w:line="240" w:lineRule="auto"/>
        <w:ind w:hanging="1414"/>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دراسة في أصول المحاكمات الجزائية د0سامي النصراوي:2/135.</w:t>
      </w:r>
    </w:p>
    <w:p w:rsidR="00B67B64" w:rsidRPr="00B67B64" w:rsidRDefault="00B67B64" w:rsidP="00B01099">
      <w:pPr>
        <w:numPr>
          <w:ilvl w:val="0"/>
          <w:numId w:val="1"/>
        </w:numPr>
        <w:spacing w:after="0" w:line="240" w:lineRule="auto"/>
        <w:ind w:left="476" w:hanging="450"/>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قرار محكمة التمييز الاتحادية المرقم: (159) الهيأة العامة لسنة:2008م في 26/3/2009م. منشور في مجلة حمو راب</w:t>
      </w:r>
      <w:r w:rsidRPr="00B67B64">
        <w:rPr>
          <w:rFonts w:ascii="Times New Roman" w:eastAsia="Times New Roman" w:hAnsi="Times New Roman" w:cs="Simplified Arabic" w:hint="eastAsia"/>
          <w:sz w:val="32"/>
          <w:szCs w:val="32"/>
          <w:rtl/>
        </w:rPr>
        <w:t>ي</w:t>
      </w:r>
      <w:r w:rsidRPr="00B67B64">
        <w:rPr>
          <w:rFonts w:ascii="Times New Roman" w:eastAsia="Times New Roman" w:hAnsi="Times New Roman" w:cs="Simplified Arabic" w:hint="cs"/>
          <w:sz w:val="32"/>
          <w:szCs w:val="32"/>
          <w:rtl/>
        </w:rPr>
        <w:t xml:space="preserve"> العدد الثاني سنة: 1430هـ-2009م ص:212.</w:t>
      </w:r>
    </w:p>
    <w:p w:rsidR="00B67B64" w:rsidRPr="00B67B64" w:rsidRDefault="00B67B64" w:rsidP="00B01099">
      <w:pPr>
        <w:numPr>
          <w:ilvl w:val="0"/>
          <w:numId w:val="1"/>
        </w:numPr>
        <w:tabs>
          <w:tab w:val="right" w:pos="746"/>
        </w:tabs>
        <w:spacing w:after="0" w:line="240" w:lineRule="auto"/>
        <w:ind w:hanging="1414"/>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الدستور العراقي.</w:t>
      </w:r>
    </w:p>
    <w:p w:rsidR="00B67B64" w:rsidRPr="00B67B64" w:rsidRDefault="00B67B64" w:rsidP="00B01099">
      <w:pPr>
        <w:numPr>
          <w:ilvl w:val="0"/>
          <w:numId w:val="1"/>
        </w:numPr>
        <w:spacing w:after="0" w:line="240" w:lineRule="auto"/>
        <w:ind w:left="476" w:hanging="450"/>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الحماية الجنائية لحقوق الإنسان دراسة مقارنة في ضوء أحكام الشريعة الإسلامية والمبادئ الدستورية والمواثيق الدولية د0 خيري أحمد الكباش ص:682، والميثاق الإفريقي لحقوق الإنسان والشعوب:1/1، واتفاقية مناهضة التعذيب وغيره:1/1.</w:t>
      </w:r>
    </w:p>
    <w:p w:rsidR="00B67B64" w:rsidRPr="00B67B64" w:rsidRDefault="00B67B64" w:rsidP="00B67B64">
      <w:pPr>
        <w:spacing w:after="0" w:line="240" w:lineRule="auto"/>
        <w:ind w:left="476" w:hanging="450"/>
        <w:jc w:val="both"/>
        <w:rPr>
          <w:rFonts w:ascii="Times New Roman" w:eastAsia="Times New Roman" w:hAnsi="Times New Roman" w:cs="Simplified Arabic"/>
          <w:sz w:val="32"/>
          <w:szCs w:val="32"/>
          <w:lang w:bidi="ar-IQ"/>
        </w:rPr>
      </w:pPr>
    </w:p>
    <w:p w:rsidR="00B67B64" w:rsidRPr="00B67B64" w:rsidRDefault="00B67B64" w:rsidP="00B67B64">
      <w:pPr>
        <w:spacing w:after="0" w:line="240" w:lineRule="auto"/>
        <w:jc w:val="lowKashida"/>
        <w:rPr>
          <w:rFonts w:ascii="Times New Roman" w:eastAsia="Times New Roman" w:hAnsi="Times New Roman" w:cs="Simplified Arabic"/>
          <w:sz w:val="32"/>
          <w:szCs w:val="32"/>
          <w:lang w:bidi="ar-IQ"/>
        </w:rPr>
      </w:pPr>
      <w:r w:rsidRPr="00B67B64">
        <w:rPr>
          <w:rFonts w:ascii="Times New Roman" w:eastAsia="Times New Roman" w:hAnsi="Times New Roman" w:cs="Simplified Arabic" w:hint="cs"/>
          <w:sz w:val="32"/>
          <w:szCs w:val="32"/>
          <w:rtl/>
        </w:rPr>
        <w:t xml:space="preserve">  </w:t>
      </w:r>
    </w:p>
    <w:p w:rsidR="00B67B64" w:rsidRPr="00B67B64" w:rsidRDefault="00B67B64" w:rsidP="00B67B64">
      <w:pPr>
        <w:spacing w:after="0" w:line="240" w:lineRule="auto"/>
        <w:ind w:left="386" w:hanging="360"/>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 xml:space="preserve"> </w:t>
      </w: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autoSpaceDE w:val="0"/>
        <w:autoSpaceDN w:val="0"/>
        <w:adjustRightInd w:val="0"/>
        <w:spacing w:after="0" w:line="240" w:lineRule="auto"/>
        <w:ind w:left="360"/>
        <w:jc w:val="center"/>
        <w:rPr>
          <w:rFonts w:ascii="Times New Roman" w:eastAsia="Times New Roman" w:hAnsi="Times New Roman" w:cs="Simplified Arabic"/>
          <w:b/>
          <w:bCs/>
          <w:sz w:val="32"/>
          <w:szCs w:val="32"/>
          <w:u w:val="single"/>
          <w:rtl/>
        </w:rPr>
      </w:pPr>
      <w:r w:rsidRPr="00B67B64">
        <w:rPr>
          <w:rFonts w:ascii="Times New Roman" w:eastAsia="Times New Roman" w:hAnsi="Times New Roman" w:cs="Simplified Arabic" w:hint="cs"/>
          <w:b/>
          <w:bCs/>
          <w:sz w:val="32"/>
          <w:szCs w:val="32"/>
          <w:u w:val="single"/>
          <w:rtl/>
        </w:rPr>
        <w:lastRenderedPageBreak/>
        <w:t>المصادر والمراجع</w:t>
      </w:r>
    </w:p>
    <w:p w:rsidR="00B67B64" w:rsidRPr="00B67B64" w:rsidRDefault="00B67B64" w:rsidP="00B67B64">
      <w:pPr>
        <w:spacing w:after="0" w:line="240" w:lineRule="auto"/>
        <w:ind w:left="43" w:firstLine="142"/>
        <w:jc w:val="lowKashida"/>
        <w:rPr>
          <w:rFonts w:ascii="Times New Roman" w:eastAsia="Times New Roman" w:hAnsi="Times New Roman" w:cs="Simplified Arabic"/>
          <w:sz w:val="32"/>
          <w:szCs w:val="32"/>
          <w:rtl/>
        </w:rPr>
      </w:pPr>
      <w:r w:rsidRPr="00B67B64">
        <w:rPr>
          <w:rFonts w:ascii="Times New Roman" w:eastAsia="Times New Roman" w:hAnsi="Times New Roman" w:cs="Simplified Arabic" w:hint="cs"/>
          <w:sz w:val="32"/>
          <w:szCs w:val="32"/>
          <w:rtl/>
        </w:rPr>
        <w:t>بعد القرآن الكريم</w:t>
      </w:r>
    </w:p>
    <w:p w:rsidR="00B67B64" w:rsidRPr="00B67B64" w:rsidRDefault="00B67B64" w:rsidP="00B67B64">
      <w:pPr>
        <w:tabs>
          <w:tab w:val="right" w:pos="206"/>
        </w:tabs>
        <w:spacing w:after="0" w:line="240" w:lineRule="auto"/>
        <w:ind w:left="386" w:hanging="360"/>
        <w:jc w:val="lowKashida"/>
        <w:rPr>
          <w:rFonts w:ascii="Times New Roman" w:eastAsia="Times New Roman" w:hAnsi="Times New Roman" w:cs="Simplified Arabic"/>
          <w:sz w:val="32"/>
          <w:szCs w:val="32"/>
        </w:rPr>
      </w:pPr>
      <w:r w:rsidRPr="00B67B64">
        <w:rPr>
          <w:rFonts w:ascii="Simplified Arabic" w:eastAsia="Times New Roman" w:hAnsi="Simplified Arabic" w:cs="Simplified Arabic" w:hint="cs"/>
          <w:sz w:val="32"/>
          <w:szCs w:val="32"/>
          <w:rtl/>
        </w:rPr>
        <w:t xml:space="preserve">1- </w:t>
      </w:r>
      <w:r w:rsidRPr="00B67B64">
        <w:rPr>
          <w:rFonts w:ascii="Simplified Arabic" w:eastAsia="Times New Roman" w:hAnsi="Simplified Arabic" w:cs="Simplified Arabic"/>
          <w:sz w:val="32"/>
          <w:szCs w:val="32"/>
          <w:rtl/>
        </w:rPr>
        <w:t>الأحكام السلطانية والولايات الدينية للماوردي، تحقيق القاضي نبيل عبد الرحمن حياوي، الناشر دار الأرقم بن أبي الأرقم بيروت.</w:t>
      </w:r>
    </w:p>
    <w:p w:rsidR="00B67B64" w:rsidRPr="00B67B64" w:rsidRDefault="00B67B64" w:rsidP="00B67B64">
      <w:pPr>
        <w:spacing w:after="0" w:line="240" w:lineRule="auto"/>
        <w:jc w:val="lowKashida"/>
        <w:rPr>
          <w:rFonts w:ascii="Times New Roman" w:eastAsia="Times New Roman" w:hAnsi="Times New Roman" w:cs="Simplified Arabic"/>
          <w:sz w:val="32"/>
          <w:szCs w:val="32"/>
        </w:rPr>
      </w:pPr>
      <w:r w:rsidRPr="00B67B64">
        <w:rPr>
          <w:rFonts w:ascii="Simplified Arabic" w:eastAsia="Times New Roman" w:hAnsi="Simplified Arabic" w:cs="Simplified Arabic" w:hint="cs"/>
          <w:sz w:val="32"/>
          <w:szCs w:val="32"/>
          <w:rtl/>
        </w:rPr>
        <w:t xml:space="preserve">2- </w:t>
      </w:r>
      <w:r w:rsidRPr="00B67B64">
        <w:rPr>
          <w:rFonts w:ascii="Simplified Arabic" w:eastAsia="Times New Roman" w:hAnsi="Simplified Arabic" w:cs="Simplified Arabic"/>
          <w:sz w:val="32"/>
          <w:szCs w:val="32"/>
          <w:rtl/>
        </w:rPr>
        <w:t>الأعلام لخير الدين الزركلي، الطبعة الثانية، الناشر دار العلم للملايين بيروت.</w:t>
      </w:r>
    </w:p>
    <w:p w:rsidR="00B67B64" w:rsidRPr="00B67B64" w:rsidRDefault="00B67B64" w:rsidP="00B67B64">
      <w:pPr>
        <w:tabs>
          <w:tab w:val="right" w:pos="206"/>
        </w:tabs>
        <w:spacing w:after="0" w:line="240" w:lineRule="auto"/>
        <w:ind w:left="386" w:hanging="386"/>
        <w:jc w:val="lowKashida"/>
        <w:rPr>
          <w:rFonts w:ascii="Simplified Arabic" w:eastAsia="Times New Roman" w:hAnsi="Simplified Arabic" w:cs="Simplified Arabic"/>
          <w:sz w:val="32"/>
          <w:szCs w:val="32"/>
          <w:rtl/>
        </w:rPr>
      </w:pPr>
      <w:r w:rsidRPr="00B67B64">
        <w:rPr>
          <w:rFonts w:ascii="Simplified Arabic" w:eastAsia="Times New Roman" w:hAnsi="Simplified Arabic" w:cs="Simplified Arabic" w:hint="cs"/>
          <w:sz w:val="32"/>
          <w:szCs w:val="32"/>
          <w:rtl/>
        </w:rPr>
        <w:t xml:space="preserve">3- </w:t>
      </w:r>
      <w:r w:rsidRPr="00B67B64">
        <w:rPr>
          <w:rFonts w:ascii="Simplified Arabic" w:eastAsia="Times New Roman" w:hAnsi="Simplified Arabic" w:cs="Simplified Arabic"/>
          <w:sz w:val="32"/>
          <w:szCs w:val="32"/>
          <w:rtl/>
        </w:rPr>
        <w:t xml:space="preserve">التعريفات علي بن محمد بن علي الجرجاني، تحقيق إبراهيم الأبياري، الناشر </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دار الكتاب العربي بيروت ط- الأولى سنة</w:t>
      </w:r>
      <w:r w:rsidRPr="00B67B64">
        <w:rPr>
          <w:rFonts w:ascii="Simplified Arabic" w:eastAsia="Times New Roman" w:hAnsi="Simplified Arabic" w:cs="Simplified Arabic" w:hint="cs"/>
          <w:sz w:val="32"/>
          <w:szCs w:val="32"/>
          <w:rtl/>
        </w:rPr>
        <w:t>:</w:t>
      </w:r>
      <w:r w:rsidRPr="00B67B64">
        <w:rPr>
          <w:rFonts w:ascii="Simplified Arabic" w:eastAsia="Times New Roman" w:hAnsi="Simplified Arabic" w:cs="Simplified Arabic"/>
          <w:sz w:val="32"/>
          <w:szCs w:val="32"/>
          <w:rtl/>
        </w:rPr>
        <w:t>1405ه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w:t>
      </w:r>
    </w:p>
    <w:p w:rsidR="00B67B64" w:rsidRPr="00B67B64" w:rsidRDefault="00B67B64" w:rsidP="00B67B64">
      <w:pPr>
        <w:spacing w:after="0" w:line="240" w:lineRule="auto"/>
        <w:ind w:left="386" w:hanging="386"/>
        <w:jc w:val="lowKashida"/>
        <w:rPr>
          <w:rFonts w:ascii="Simplified Arabic" w:eastAsia="Times New Roman" w:hAnsi="Simplified Arabic" w:cs="Simplified Arabic"/>
          <w:sz w:val="32"/>
          <w:szCs w:val="32"/>
          <w:rtl/>
        </w:rPr>
      </w:pPr>
      <w:r w:rsidRPr="00B67B64">
        <w:rPr>
          <w:rFonts w:ascii="Simplified Arabic" w:eastAsia="Times New Roman" w:hAnsi="Simplified Arabic" w:cs="Simplified Arabic" w:hint="cs"/>
          <w:sz w:val="32"/>
          <w:szCs w:val="32"/>
          <w:rtl/>
        </w:rPr>
        <w:t>4- الحماية الجنائية لحقوق الإنسان، دراسة مقارنة في ضوء أحكام الشريعة الإسلامية والمبادئ الدستورية والمواثيق الدولية، المستشار د0خيري احمد الكباش، الناشر دار المعارف الإسكندرية.</w:t>
      </w:r>
    </w:p>
    <w:p w:rsidR="00B67B64" w:rsidRPr="00B67B64" w:rsidRDefault="00B67B64" w:rsidP="00B67B64">
      <w:pPr>
        <w:spacing w:after="0" w:line="240" w:lineRule="auto"/>
        <w:ind w:left="386" w:hanging="386"/>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5- الخراج لأبي يوسف بن يعقوب بن إبراهيم، الناشر: المطبعة السلفية، الطبعة الثالثة سنة:1382هـ.</w:t>
      </w:r>
    </w:p>
    <w:p w:rsidR="00B67B64" w:rsidRPr="00B67B64" w:rsidRDefault="00B67B64" w:rsidP="00B67B64">
      <w:pPr>
        <w:spacing w:after="0" w:line="240" w:lineRule="auto"/>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6- الدستور العراقي.</w:t>
      </w:r>
    </w:p>
    <w:p w:rsidR="00B67B64" w:rsidRPr="00B67B64" w:rsidRDefault="00B67B64" w:rsidP="00B67B64">
      <w:pPr>
        <w:spacing w:after="0" w:line="240" w:lineRule="auto"/>
        <w:ind w:left="476" w:hanging="476"/>
        <w:jc w:val="lowKashida"/>
        <w:rPr>
          <w:rFonts w:ascii="Times New Roman" w:eastAsia="Times New Roman" w:hAnsi="Times New Roman" w:cs="Simplified Arabic"/>
          <w:sz w:val="32"/>
          <w:szCs w:val="32"/>
        </w:rPr>
      </w:pPr>
      <w:r w:rsidRPr="00B67B64">
        <w:rPr>
          <w:rFonts w:ascii="Simplified Arabic" w:eastAsia="Times New Roman" w:hAnsi="Simplified Arabic" w:cs="Simplified Arabic" w:hint="cs"/>
          <w:sz w:val="32"/>
          <w:szCs w:val="32"/>
          <w:rtl/>
        </w:rPr>
        <w:t xml:space="preserve">7- </w:t>
      </w:r>
      <w:r w:rsidRPr="00B67B64">
        <w:rPr>
          <w:rFonts w:ascii="Simplified Arabic" w:eastAsia="Times New Roman" w:hAnsi="Simplified Arabic" w:cs="Simplified Arabic"/>
          <w:sz w:val="32"/>
          <w:szCs w:val="32"/>
          <w:rtl/>
        </w:rPr>
        <w:t>الذخيرة، شهاب الدين أحمد بن إدريس القرافي، تحقيق محمد حجي،  الناشر دار الغرب بيروت سنة النشر 1994م.</w:t>
      </w:r>
    </w:p>
    <w:p w:rsidR="00B67B64" w:rsidRPr="00B67B64" w:rsidRDefault="00B67B64" w:rsidP="00B67B64">
      <w:pPr>
        <w:spacing w:after="0" w:line="240" w:lineRule="auto"/>
        <w:ind w:left="386" w:hanging="38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8- </w:t>
      </w:r>
      <w:r w:rsidRPr="00B67B64">
        <w:rPr>
          <w:rFonts w:ascii="Simplified Arabic" w:eastAsia="Times New Roman" w:hAnsi="Simplified Arabic" w:cs="Simplified Arabic"/>
          <w:sz w:val="32"/>
          <w:szCs w:val="32"/>
          <w:rtl/>
        </w:rPr>
        <w:t>الروضة الندية شرح الدرر البهية،</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للشيخ أبي الطيب صديق بن حسن بن علي الحسيني القنوجي البخاري، الناشر دار الندوة الجديدة الطبعة الأولى سنة:1404ه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-1984م.</w:t>
      </w:r>
    </w:p>
    <w:p w:rsidR="00B67B64" w:rsidRPr="00B67B64" w:rsidRDefault="00B67B64" w:rsidP="00B67B64">
      <w:pPr>
        <w:spacing w:after="0" w:line="240" w:lineRule="auto"/>
        <w:ind w:left="386" w:hanging="38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9- </w:t>
      </w:r>
      <w:r w:rsidRPr="00B67B64">
        <w:rPr>
          <w:rFonts w:ascii="Simplified Arabic" w:eastAsia="Times New Roman" w:hAnsi="Simplified Arabic" w:cs="Simplified Arabic"/>
          <w:sz w:val="32"/>
          <w:szCs w:val="32"/>
          <w:rtl/>
        </w:rPr>
        <w:t>الطرق الحكمية في السياسة الشرعية للشيخ محمد بن أبي بكر أيوب الزرعي أب</w:t>
      </w:r>
      <w:r w:rsidRPr="00B67B64">
        <w:rPr>
          <w:rFonts w:ascii="Simplified Arabic" w:eastAsia="Times New Roman" w:hAnsi="Simplified Arabic" w:cs="Simplified Arabic" w:hint="cs"/>
          <w:sz w:val="32"/>
          <w:szCs w:val="32"/>
          <w:rtl/>
        </w:rPr>
        <w:t>ي</w:t>
      </w:r>
      <w:r w:rsidRPr="00B67B64">
        <w:rPr>
          <w:rFonts w:ascii="Simplified Arabic" w:eastAsia="Times New Roman" w:hAnsi="Simplified Arabic" w:cs="Simplified Arabic"/>
          <w:sz w:val="32"/>
          <w:szCs w:val="32"/>
          <w:rtl/>
        </w:rPr>
        <w:t xml:space="preserve"> عبد الله المعروف بابن قيم الجوزية،</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خرج آياته وأحاديثه الشيخ زكريا عميرات، الناشر دار الكتب العلمية بيروت، ط- الأولى سنة:1415ه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-1995م.</w:t>
      </w:r>
    </w:p>
    <w:p w:rsidR="00B67B64" w:rsidRPr="00B67B64" w:rsidRDefault="00B67B64" w:rsidP="00B67B64">
      <w:pPr>
        <w:tabs>
          <w:tab w:val="right" w:pos="206"/>
        </w:tabs>
        <w:spacing w:after="0" w:line="240" w:lineRule="auto"/>
        <w:ind w:left="386" w:hanging="450"/>
        <w:jc w:val="lowKashida"/>
        <w:rPr>
          <w:rFonts w:ascii="Simplified Arabic" w:eastAsia="Times New Roman" w:hAnsi="Simplified Arabic" w:cs="Simplified Arabic"/>
          <w:sz w:val="32"/>
          <w:szCs w:val="32"/>
          <w:lang w:bidi="ar-IQ"/>
        </w:rPr>
      </w:pPr>
      <w:r w:rsidRPr="00B67B64">
        <w:rPr>
          <w:rFonts w:ascii="Times New Roman" w:eastAsia="Times New Roman" w:hAnsi="Times New Roman" w:cs="Simplified Arabic" w:hint="cs"/>
          <w:sz w:val="28"/>
          <w:szCs w:val="28"/>
          <w:rtl/>
        </w:rPr>
        <w:t xml:space="preserve">10- </w:t>
      </w:r>
      <w:r w:rsidRPr="00B67B64">
        <w:rPr>
          <w:rFonts w:ascii="Times New Roman" w:eastAsia="Times New Roman" w:hAnsi="Times New Roman" w:cs="Simplified Arabic" w:hint="cs"/>
          <w:sz w:val="32"/>
          <w:szCs w:val="32"/>
          <w:rtl/>
        </w:rPr>
        <w:t>العناية شرح بداية المبتدي للشيخ محمد بن محمد البابرتي الحنفي نشر دار الكتب العلمية بيروت</w:t>
      </w:r>
      <w:r w:rsidRPr="00B67B64">
        <w:rPr>
          <w:rFonts w:ascii="Simplified Arabic" w:eastAsia="Times New Roman" w:hAnsi="Simplified Arabic" w:cs="Simplified Arabic" w:hint="cs"/>
          <w:sz w:val="32"/>
          <w:szCs w:val="32"/>
          <w:rtl/>
        </w:rPr>
        <w:t xml:space="preserve"> سنة:2007م. </w:t>
      </w:r>
    </w:p>
    <w:p w:rsidR="00B67B64" w:rsidRPr="00B67B64" w:rsidRDefault="00B67B64" w:rsidP="00B67B64">
      <w:pPr>
        <w:tabs>
          <w:tab w:val="left" w:pos="368"/>
        </w:tabs>
        <w:ind w:hanging="426"/>
        <w:rPr>
          <w:rFonts w:ascii="Simplified Arabic" w:eastAsia="Calibri" w:hAnsi="Simplified Arabic" w:cs="Simplified Arabic"/>
          <w:sz w:val="32"/>
          <w:szCs w:val="32"/>
          <w:rtl/>
        </w:rPr>
      </w:pPr>
    </w:p>
    <w:p w:rsidR="00B67B64" w:rsidRPr="00B67B64" w:rsidRDefault="00B67B64" w:rsidP="00B67B64">
      <w:pPr>
        <w:tabs>
          <w:tab w:val="right" w:pos="566"/>
        </w:tabs>
        <w:spacing w:after="0" w:line="240" w:lineRule="auto"/>
        <w:ind w:left="566" w:hanging="566"/>
        <w:jc w:val="lowKashida"/>
        <w:rPr>
          <w:rFonts w:ascii="Simplified Arabic" w:eastAsia="Times New Roman" w:hAnsi="Simplified Arabic" w:cs="Simplified Arabic"/>
          <w:sz w:val="32"/>
          <w:szCs w:val="32"/>
          <w:rtl/>
        </w:rPr>
      </w:pPr>
      <w:r w:rsidRPr="00B67B64">
        <w:rPr>
          <w:rFonts w:ascii="Simplified Arabic" w:eastAsia="Times New Roman" w:hAnsi="Simplified Arabic" w:cs="Simplified Arabic" w:hint="cs"/>
          <w:sz w:val="32"/>
          <w:szCs w:val="32"/>
          <w:rtl/>
        </w:rPr>
        <w:lastRenderedPageBreak/>
        <w:t xml:space="preserve">11- </w:t>
      </w:r>
      <w:r w:rsidRPr="00B67B64">
        <w:rPr>
          <w:rFonts w:ascii="Simplified Arabic" w:eastAsia="Times New Roman" w:hAnsi="Simplified Arabic" w:cs="Simplified Arabic"/>
          <w:sz w:val="32"/>
          <w:szCs w:val="32"/>
          <w:rtl/>
        </w:rPr>
        <w:t xml:space="preserve">الفتاوى الهندية، للشيخ نظام وجماعة من علماء الهند الأعلام، الناشر دار </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صادر بيروت سنة:</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1411ه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-1991م.</w:t>
      </w: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Pr>
      </w:pPr>
      <w:r w:rsidRPr="00B67B64">
        <w:rPr>
          <w:rFonts w:ascii="Simplified Arabic" w:eastAsia="Times New Roman" w:hAnsi="Simplified Arabic" w:cs="Simplified Arabic" w:hint="cs"/>
          <w:sz w:val="32"/>
          <w:szCs w:val="32"/>
          <w:rtl/>
        </w:rPr>
        <w:t xml:space="preserve">12- </w:t>
      </w:r>
      <w:r w:rsidRPr="00B67B64">
        <w:rPr>
          <w:rFonts w:ascii="Simplified Arabic" w:eastAsia="Times New Roman" w:hAnsi="Simplified Arabic" w:cs="Simplified Arabic"/>
          <w:sz w:val="32"/>
          <w:szCs w:val="32"/>
          <w:rtl/>
        </w:rPr>
        <w:t>الفتاوى الكبرى، المؤلف: أحمد بن عبد الحليم بن تيمية الحراني أبو العباس، تحقيق : حسنين محمد مخلوف،</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الناشر دار المعرفة بيروت،</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الطبعة الأولى سنة: 1386ه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tl/>
        </w:rPr>
      </w:pPr>
      <w:r w:rsidRPr="00B67B64">
        <w:rPr>
          <w:rFonts w:ascii="Simplified Arabic" w:eastAsia="Times New Roman" w:hAnsi="Simplified Arabic" w:cs="Simplified Arabic" w:hint="cs"/>
          <w:sz w:val="32"/>
          <w:szCs w:val="32"/>
          <w:rtl/>
        </w:rPr>
        <w:t xml:space="preserve">13- </w:t>
      </w:r>
      <w:r w:rsidRPr="00B67B64">
        <w:rPr>
          <w:rFonts w:ascii="Simplified Arabic" w:eastAsia="Times New Roman" w:hAnsi="Simplified Arabic" w:cs="Simplified Arabic"/>
          <w:sz w:val="32"/>
          <w:szCs w:val="32"/>
          <w:rtl/>
        </w:rPr>
        <w:t>الفقه الإسلامي وأدلته د. وهبه الزحيلي، الناشر دار الفكر سورية دمشق الطبعة الرابعة.</w:t>
      </w: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Pr>
      </w:pPr>
      <w:r w:rsidRPr="00B67B64">
        <w:rPr>
          <w:rFonts w:ascii="Simplified Arabic" w:eastAsia="Times New Roman" w:hAnsi="Simplified Arabic" w:cs="Simplified Arabic" w:hint="cs"/>
          <w:sz w:val="32"/>
          <w:szCs w:val="32"/>
          <w:rtl/>
        </w:rPr>
        <w:t xml:space="preserve">14- </w:t>
      </w:r>
      <w:r w:rsidRPr="00B67B64">
        <w:rPr>
          <w:rFonts w:ascii="Simplified Arabic" w:eastAsia="Times New Roman" w:hAnsi="Simplified Arabic" w:cs="Simplified Arabic"/>
          <w:sz w:val="32"/>
          <w:szCs w:val="32"/>
          <w:rtl/>
        </w:rPr>
        <w:t>القاموس المحيط، لمجد الدين محمد بن يعقوب الفيروز أبادي، ط الثانية مطبعة مصطفى البابي الحلبي وأولاده بمصر سنة:1371ه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15- </w:t>
      </w:r>
      <w:r w:rsidRPr="00B67B64">
        <w:rPr>
          <w:rFonts w:ascii="Simplified Arabic" w:eastAsia="Times New Roman" w:hAnsi="Simplified Arabic" w:cs="Simplified Arabic"/>
          <w:sz w:val="32"/>
          <w:szCs w:val="32"/>
          <w:rtl/>
        </w:rPr>
        <w:t>المحلى للحافظ أبي محمد علي بن حزم الأندلسي الظاهري، تحقيق احمد محمد شاكر،</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الناشر طبعة دار الفكر.</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16- </w:t>
      </w:r>
      <w:r w:rsidRPr="00B67B64">
        <w:rPr>
          <w:rFonts w:ascii="Simplified Arabic" w:eastAsia="Times New Roman" w:hAnsi="Simplified Arabic" w:cs="Simplified Arabic"/>
          <w:sz w:val="32"/>
          <w:szCs w:val="32"/>
          <w:rtl/>
        </w:rPr>
        <w:t>المستدرك على الصحيحين، المؤلف: محمد بن عبد</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الله أبو عبد</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الله الحاكم النيسابوري، تحقيق : مصطفى عب</w:t>
      </w:r>
      <w:r>
        <w:rPr>
          <w:rFonts w:ascii="Simplified Arabic" w:eastAsia="Times New Roman" w:hAnsi="Simplified Arabic" w:cs="Simplified Arabic"/>
          <w:sz w:val="32"/>
          <w:szCs w:val="32"/>
          <w:rtl/>
        </w:rPr>
        <w:t>د القادر عطا، الناشر: دار الكتب</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العلمية – بيروت الطبعة الأولى</w:t>
      </w:r>
      <w:r w:rsidRPr="00B67B64">
        <w:rPr>
          <w:rFonts w:ascii="Simplified Arabic" w:eastAsia="Times New Roman" w:hAnsi="Simplified Arabic" w:cs="Simplified Arabic" w:hint="cs"/>
          <w:sz w:val="32"/>
          <w:szCs w:val="32"/>
          <w:rtl/>
        </w:rPr>
        <w:t>:</w:t>
      </w:r>
      <w:r w:rsidRPr="00B67B64">
        <w:rPr>
          <w:rFonts w:ascii="Simplified Arabic" w:eastAsia="Times New Roman" w:hAnsi="Simplified Arabic" w:cs="Simplified Arabic"/>
          <w:sz w:val="32"/>
          <w:szCs w:val="32"/>
          <w:rtl/>
        </w:rPr>
        <w:t>1411ه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 xml:space="preserve"> – 1990م.</w:t>
      </w: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Pr>
      </w:pPr>
      <w:r w:rsidRPr="00B67B64">
        <w:rPr>
          <w:rFonts w:ascii="Simplified Arabic" w:eastAsia="Times New Roman" w:hAnsi="Simplified Arabic" w:cs="Simplified Arabic" w:hint="cs"/>
          <w:sz w:val="32"/>
          <w:szCs w:val="32"/>
          <w:rtl/>
        </w:rPr>
        <w:t>17- المصباح المنير في غريب الشرح الكبير للرافعي، للمؤلف: أحمد بن محمد الفيومي، الناشر: المكتبة العامة بيروت.</w:t>
      </w: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Pr>
      </w:pPr>
      <w:r w:rsidRPr="00B67B64">
        <w:rPr>
          <w:rFonts w:ascii="Simplified Arabic" w:eastAsia="Times New Roman" w:hAnsi="Simplified Arabic" w:cs="Simplified Arabic" w:hint="cs"/>
          <w:sz w:val="32"/>
          <w:szCs w:val="32"/>
          <w:rtl/>
        </w:rPr>
        <w:t xml:space="preserve">18- </w:t>
      </w:r>
      <w:r w:rsidRPr="00B67B64">
        <w:rPr>
          <w:rFonts w:ascii="Simplified Arabic" w:eastAsia="Times New Roman" w:hAnsi="Simplified Arabic" w:cs="Simplified Arabic"/>
          <w:sz w:val="32"/>
          <w:szCs w:val="32"/>
          <w:rtl/>
        </w:rPr>
        <w:t>المعجم الوسيط، للمؤلفين إبراهيم مصطفى و</w:t>
      </w:r>
      <w:r w:rsidRPr="00B67B64">
        <w:rPr>
          <w:rFonts w:ascii="Simplified Arabic" w:eastAsia="Times New Roman" w:hAnsi="Simplified Arabic" w:cs="Simplified Arabic" w:hint="cs"/>
          <w:sz w:val="32"/>
          <w:szCs w:val="32"/>
          <w:rtl/>
        </w:rPr>
        <w:t>أ</w:t>
      </w:r>
      <w:r w:rsidRPr="00B67B64">
        <w:rPr>
          <w:rFonts w:ascii="Simplified Arabic" w:eastAsia="Times New Roman" w:hAnsi="Simplified Arabic" w:cs="Simplified Arabic"/>
          <w:sz w:val="32"/>
          <w:szCs w:val="32"/>
          <w:rtl/>
        </w:rPr>
        <w:t>حمد الزيات وحامد عبد القادر ومحمد النجار، تحقيق مجمع اللغة العربية، دار النشر: دار الدعوة.</w:t>
      </w: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tl/>
        </w:rPr>
      </w:pPr>
      <w:r w:rsidRPr="00B67B64">
        <w:rPr>
          <w:rFonts w:ascii="Simplified Arabic" w:eastAsia="Times New Roman" w:hAnsi="Simplified Arabic" w:cs="Simplified Arabic" w:hint="cs"/>
          <w:sz w:val="32"/>
          <w:szCs w:val="32"/>
          <w:rtl/>
        </w:rPr>
        <w:t xml:space="preserve">19- </w:t>
      </w:r>
      <w:r w:rsidRPr="00B67B64">
        <w:rPr>
          <w:rFonts w:ascii="Simplified Arabic" w:eastAsia="Times New Roman" w:hAnsi="Simplified Arabic" w:cs="Simplified Arabic"/>
          <w:sz w:val="32"/>
          <w:szCs w:val="32"/>
          <w:rtl/>
        </w:rPr>
        <w:t>المغرب في ترتيب المعرب،</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المؤلف: أبو الفتح ناصر الدين بن عبد السيد</w:t>
      </w:r>
      <w:r w:rsidRPr="00B67B64">
        <w:rPr>
          <w:rFonts w:ascii="Simplified Arabic" w:eastAsia="Times New Roman" w:hAnsi="Simplified Arabic" w:cs="Simplified Arabic" w:hint="cs"/>
          <w:sz w:val="32"/>
          <w:szCs w:val="32"/>
          <w:rtl/>
        </w:rPr>
        <w:t xml:space="preserve"> آ</w:t>
      </w:r>
      <w:r w:rsidRPr="00B67B64">
        <w:rPr>
          <w:rFonts w:ascii="Simplified Arabic" w:eastAsia="Times New Roman" w:hAnsi="Simplified Arabic" w:cs="Simplified Arabic"/>
          <w:sz w:val="32"/>
          <w:szCs w:val="32"/>
          <w:rtl/>
        </w:rPr>
        <w:t>بن علي بن المطرز، تحقيق: محمود فاخوري وعبد</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الحميد مختار ،</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الناشر: مكتبة أسامة بن زيد – حلب الطبعة الأولى:1979م.</w:t>
      </w: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20- الموسوعة الفقهية الكويتية، الصادرة عن وزارة الأوقاف والشئون الإسلامية الكويت، طبعة سنة:1427هـ.</w:t>
      </w:r>
    </w:p>
    <w:p w:rsidR="00B67B64" w:rsidRPr="00B67B64" w:rsidRDefault="00B67B64" w:rsidP="00B67B64">
      <w:pPr>
        <w:tabs>
          <w:tab w:val="left" w:pos="368"/>
        </w:tabs>
        <w:ind w:hanging="426"/>
        <w:rPr>
          <w:rFonts w:ascii="Simplified Arabic" w:eastAsia="Calibri" w:hAnsi="Simplified Arabic" w:cs="Simplified Arabic"/>
          <w:sz w:val="32"/>
          <w:szCs w:val="32"/>
          <w:rtl/>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lastRenderedPageBreak/>
        <w:t>21- الميثاق الإفريقي لحقوق الإنسان، موقع المكتبة:</w:t>
      </w:r>
      <w:r w:rsidRPr="00B67B64">
        <w:rPr>
          <w:rFonts w:ascii="Times New Roman" w:eastAsia="Times New Roman" w:hAnsi="Times New Roman" w:cs="Simplified Arabic"/>
          <w:sz w:val="32"/>
          <w:szCs w:val="32"/>
        </w:rPr>
        <w:t>http:www.books6.COM</w:t>
      </w:r>
      <w:r w:rsidRPr="00B67B64">
        <w:rPr>
          <w:rFonts w:ascii="Times New Roman" w:eastAsia="Times New Roman" w:hAnsi="Times New Roman" w:cs="Simplified Arabic" w:hint="cs"/>
          <w:sz w:val="32"/>
          <w:szCs w:val="32"/>
          <w:rtl/>
        </w:rPr>
        <w:t>.</w:t>
      </w:r>
    </w:p>
    <w:p w:rsidR="00B67B64" w:rsidRPr="00B67B64" w:rsidRDefault="00B67B64" w:rsidP="00B67B64">
      <w:pPr>
        <w:tabs>
          <w:tab w:val="right" w:pos="386"/>
        </w:tabs>
        <w:spacing w:after="0" w:line="240" w:lineRule="auto"/>
        <w:ind w:left="566" w:hanging="566"/>
        <w:jc w:val="lowKashida"/>
        <w:rPr>
          <w:rFonts w:ascii="Times New Roman" w:eastAsia="Times New Roman" w:hAnsi="Times New Roman" w:cs="Simplified Arabic"/>
          <w:sz w:val="32"/>
          <w:szCs w:val="32"/>
          <w:rtl/>
          <w:lang w:bidi="ar-IQ"/>
        </w:rPr>
      </w:pPr>
      <w:r w:rsidRPr="00B67B64">
        <w:rPr>
          <w:rFonts w:ascii="Simplified Arabic" w:eastAsia="Times New Roman" w:hAnsi="Simplified Arabic" w:cs="Simplified Arabic" w:hint="cs"/>
          <w:sz w:val="32"/>
          <w:szCs w:val="32"/>
          <w:rtl/>
        </w:rPr>
        <w:t xml:space="preserve">22- </w:t>
      </w:r>
      <w:r w:rsidRPr="00B67B64">
        <w:rPr>
          <w:rFonts w:ascii="Simplified Arabic" w:eastAsia="Times New Roman" w:hAnsi="Simplified Arabic" w:cs="Simplified Arabic"/>
          <w:sz w:val="32"/>
          <w:szCs w:val="32"/>
          <w:rtl/>
        </w:rPr>
        <w:t>الوافي بالوفيات، تأليف أبي الصفا خليل بن أيبك الصفدي</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w:t>
      </w:r>
      <w:r w:rsidRPr="00B67B64">
        <w:rPr>
          <w:rFonts w:ascii="Simplified Arabic" w:eastAsia="Times New Roman" w:hAnsi="Simplified Arabic" w:cs="Simplified Arabic" w:hint="cs"/>
          <w:sz w:val="32"/>
          <w:szCs w:val="32"/>
          <w:rtl/>
        </w:rPr>
        <w:t>المتوفى:</w:t>
      </w:r>
      <w:r w:rsidRPr="00B67B64">
        <w:rPr>
          <w:rFonts w:ascii="Simplified Arabic" w:eastAsia="Times New Roman" w:hAnsi="Simplified Arabic" w:cs="Simplified Arabic"/>
          <w:sz w:val="32"/>
          <w:szCs w:val="32"/>
          <w:rtl/>
        </w:rPr>
        <w:t>764ه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 باعتناء عدد من المحققين، الناشر دار النشر فرنز شتاينر بفيسبادن.</w:t>
      </w:r>
    </w:p>
    <w:p w:rsidR="00B67B64" w:rsidRPr="00B67B64" w:rsidRDefault="00B67B64" w:rsidP="00B67B64">
      <w:pPr>
        <w:spacing w:after="0" w:line="240" w:lineRule="auto"/>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lang w:bidi="ar-IQ"/>
        </w:rPr>
        <w:t>23</w:t>
      </w:r>
      <w:r w:rsidRPr="00B67B64">
        <w:rPr>
          <w:rFonts w:ascii="Times New Roman" w:eastAsia="Times New Roman" w:hAnsi="Times New Roman" w:cs="Simplified Arabic" w:hint="cs"/>
          <w:sz w:val="32"/>
          <w:szCs w:val="32"/>
          <w:rtl/>
        </w:rPr>
        <w:t>- اتفاقية مناهضة التعذيب وغيره (المكتبة الشاملة).</w:t>
      </w: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24- إتحاف الخيرة المهرة بزوائد المسانيد العشرة للشيخ احمد بن أبي بكر إسماعيل البوصيري، الناشر دار الوطن الرياض</w:t>
      </w:r>
      <w:r>
        <w:rPr>
          <w:rFonts w:ascii="Times New Roman" w:eastAsia="Times New Roman" w:hAnsi="Times New Roman" w:cs="Simplified Arabic" w:hint="cs"/>
          <w:sz w:val="32"/>
          <w:szCs w:val="32"/>
          <w:rtl/>
        </w:rPr>
        <w:t xml:space="preserve"> الطبعة الأولى سنة:1420هـ-1999م</w:t>
      </w:r>
      <w:r w:rsidRPr="00B67B64">
        <w:rPr>
          <w:rFonts w:ascii="Times New Roman" w:eastAsia="Times New Roman" w:hAnsi="Times New Roman" w:cs="Simplified Arabic" w:hint="cs"/>
          <w:sz w:val="32"/>
          <w:szCs w:val="32"/>
          <w:rtl/>
        </w:rPr>
        <w:t>.</w:t>
      </w: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tl/>
          <w:lang w:bidi="ar-IQ"/>
        </w:rPr>
      </w:pPr>
      <w:r w:rsidRPr="00B67B64">
        <w:rPr>
          <w:rFonts w:ascii="Times New Roman" w:eastAsia="Times New Roman" w:hAnsi="Times New Roman" w:cs="Simplified Arabic" w:hint="cs"/>
          <w:sz w:val="32"/>
          <w:szCs w:val="32"/>
          <w:rtl/>
        </w:rPr>
        <w:t xml:space="preserve">25- بدائع الفوائد للشيخ محمد بن أبي بكر أيوب الزرعي أبو عبد الله، تحقيق: هشام عبد العزيز عطا وعادل عبد الحميد العدوي واشرف احمد، الناشر: مكتبة نزار مصطفى </w:t>
      </w:r>
      <w:r>
        <w:rPr>
          <w:rFonts w:ascii="Times New Roman" w:eastAsia="Times New Roman" w:hAnsi="Times New Roman" w:cs="Simplified Arabic" w:hint="cs"/>
          <w:sz w:val="32"/>
          <w:szCs w:val="32"/>
          <w:rtl/>
        </w:rPr>
        <w:t>الباز مكة المكرمة الطبعة الأولى</w:t>
      </w:r>
      <w:r w:rsidRPr="00B67B64">
        <w:rPr>
          <w:rFonts w:ascii="Times New Roman" w:eastAsia="Times New Roman" w:hAnsi="Times New Roman" w:cs="Simplified Arabic" w:hint="cs"/>
          <w:sz w:val="32"/>
          <w:szCs w:val="32"/>
          <w:rtl/>
        </w:rPr>
        <w:t xml:space="preserve"> سنة:1416هـ-1996م.</w:t>
      </w:r>
    </w:p>
    <w:p w:rsidR="00B67B64" w:rsidRPr="00B67B64" w:rsidRDefault="00B67B64" w:rsidP="00B67B64">
      <w:pPr>
        <w:spacing w:after="0" w:line="240" w:lineRule="auto"/>
        <w:ind w:left="566" w:hanging="566"/>
        <w:jc w:val="lowKashida"/>
        <w:rPr>
          <w:rFonts w:ascii="Times New Roman" w:eastAsia="Times New Roman" w:hAnsi="Times New Roman" w:cs="Simplified Arabic"/>
          <w:sz w:val="32"/>
          <w:szCs w:val="32"/>
        </w:rPr>
      </w:pPr>
      <w:r w:rsidRPr="00B67B64">
        <w:rPr>
          <w:rFonts w:ascii="Times New Roman" w:eastAsia="Times New Roman" w:hAnsi="Times New Roman" w:cs="Simplified Arabic" w:hint="cs"/>
          <w:sz w:val="32"/>
          <w:szCs w:val="32"/>
          <w:rtl/>
        </w:rPr>
        <w:t xml:space="preserve">26- تبصرة الحكام </w:t>
      </w:r>
      <w:r w:rsidRPr="00B67B64">
        <w:rPr>
          <w:rFonts w:ascii="Traditional Arabic" w:eastAsia="Times New Roman" w:hAnsi="Times New Roman" w:cs="Simplified Arabic" w:hint="eastAsia"/>
          <w:sz w:val="32"/>
          <w:szCs w:val="32"/>
          <w:rtl/>
        </w:rPr>
        <w:t>في</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أصول</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الأقضية</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ومناهج</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الأحكام</w:t>
      </w:r>
      <w:r w:rsidRPr="00B67B64">
        <w:rPr>
          <w:rFonts w:ascii="Times New Roman" w:eastAsia="Times New Roman" w:hAnsi="Times New Roman" w:cs="Simplified Arabic" w:hint="cs"/>
          <w:sz w:val="32"/>
          <w:szCs w:val="32"/>
          <w:rtl/>
        </w:rPr>
        <w:t xml:space="preserve">، </w:t>
      </w:r>
      <w:r w:rsidRPr="00B67B64">
        <w:rPr>
          <w:rFonts w:ascii="Traditional Arabic" w:eastAsia="Times New Roman" w:hAnsi="Times New Roman" w:cs="Simplified Arabic" w:hint="eastAsia"/>
          <w:sz w:val="32"/>
          <w:szCs w:val="32"/>
          <w:rtl/>
        </w:rPr>
        <w:t>مصدر</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الكتاب</w:t>
      </w:r>
      <w:r w:rsidRPr="00B67B64">
        <w:rPr>
          <w:rFonts w:ascii="Traditional Arabic" w:eastAsia="Times New Roman" w:hAnsi="Times New Roman" w:cs="Simplified Arabic"/>
          <w:sz w:val="32"/>
          <w:szCs w:val="32"/>
          <w:rtl/>
        </w:rPr>
        <w:t xml:space="preserve"> : </w:t>
      </w:r>
      <w:r w:rsidRPr="00B67B64">
        <w:rPr>
          <w:rFonts w:ascii="Traditional Arabic" w:eastAsia="Times New Roman" w:hAnsi="Times New Roman" w:cs="Simplified Arabic" w:hint="eastAsia"/>
          <w:sz w:val="32"/>
          <w:szCs w:val="32"/>
          <w:rtl/>
        </w:rPr>
        <w:t>موقع</w:t>
      </w:r>
      <w:r w:rsidRPr="00B67B64">
        <w:rPr>
          <w:rFonts w:ascii="Traditional Arabic" w:eastAsia="Times New Roman" w:hAnsi="Times New Roman" w:cs="Simplified Arabic"/>
          <w:sz w:val="32"/>
          <w:szCs w:val="32"/>
          <w:rtl/>
        </w:rPr>
        <w:t xml:space="preserve"> </w:t>
      </w:r>
      <w:r w:rsidRPr="00B67B64">
        <w:rPr>
          <w:rFonts w:ascii="Traditional Arabic" w:eastAsia="Times New Roman" w:hAnsi="Times New Roman" w:cs="Simplified Arabic" w:hint="eastAsia"/>
          <w:sz w:val="32"/>
          <w:szCs w:val="32"/>
          <w:rtl/>
        </w:rPr>
        <w:t>الإسلام</w:t>
      </w:r>
      <w:r w:rsidRPr="00B67B64">
        <w:rPr>
          <w:rFonts w:ascii="Traditional Arabic" w:eastAsia="Times New Roman" w:hAnsi="Times New Roman" w:cs="Simplified Arabic" w:hint="cs"/>
          <w:sz w:val="32"/>
          <w:szCs w:val="32"/>
          <w:rtl/>
        </w:rPr>
        <w:t>:</w:t>
      </w:r>
      <w:r w:rsidRPr="00B67B64">
        <w:rPr>
          <w:rFonts w:ascii="Simplified Arabic" w:eastAsia="Times New Roman" w:hAnsi="Times New Roman" w:cs="Simplified Arabic"/>
          <w:sz w:val="32"/>
          <w:szCs w:val="32"/>
        </w:rPr>
        <w:t xml:space="preserve"> http://www.al-islam.com</w:t>
      </w:r>
      <w:r w:rsidRPr="00B67B64">
        <w:rPr>
          <w:rFonts w:ascii="Times New Roman" w:eastAsia="Times New Roman" w:hAnsi="Times New Roman" w:cs="Simplified Arabic" w:hint="cs"/>
          <w:sz w:val="32"/>
          <w:szCs w:val="32"/>
          <w:rtl/>
        </w:rPr>
        <w:t>.</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lang w:bidi="ar-IQ"/>
        </w:rPr>
        <w:t xml:space="preserve">27- </w:t>
      </w:r>
      <w:r w:rsidRPr="00B67B64">
        <w:rPr>
          <w:rFonts w:ascii="Simplified Arabic" w:eastAsia="Times New Roman" w:hAnsi="Simplified Arabic" w:cs="Simplified Arabic"/>
          <w:sz w:val="32"/>
          <w:szCs w:val="32"/>
          <w:rtl/>
        </w:rPr>
        <w:t>تاج العروس من جواهر القاموس تأليف محمد بن محمد بن عبد الرزاق الحسيني الزبيدي، تحقيق مجموعة من المحققين،</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الناشر دار الهداية.</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28</w:t>
      </w:r>
      <w:r w:rsidRPr="00B67B64">
        <w:rPr>
          <w:rFonts w:ascii="Simplified Arabic" w:eastAsia="Times New Roman" w:hAnsi="Simplified Arabic" w:cs="Simplified Arabic" w:hint="cs"/>
          <w:sz w:val="32"/>
          <w:szCs w:val="32"/>
          <w:rtl/>
          <w:lang w:bidi="ar-IQ"/>
        </w:rPr>
        <w:t xml:space="preserve">- </w:t>
      </w:r>
      <w:r w:rsidRPr="00B67B64">
        <w:rPr>
          <w:rFonts w:ascii="Simplified Arabic" w:eastAsia="Times New Roman" w:hAnsi="Simplified Arabic" w:cs="Simplified Arabic"/>
          <w:sz w:val="32"/>
          <w:szCs w:val="32"/>
          <w:rtl/>
        </w:rPr>
        <w:t>تذكرة الحفاظ لمحمد بن احمد بن عثمان الذهبي، تحقيق زكريا عميرات ،</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 xml:space="preserve">الناشر دار الكتب العلمية بيروت لبنان الطبعة الأولى </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سنة:1419ه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-1998م.</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tl/>
          <w:lang w:bidi="ar-IQ"/>
        </w:rPr>
      </w:pPr>
      <w:r w:rsidRPr="00B67B64">
        <w:rPr>
          <w:rFonts w:ascii="Simplified Arabic" w:eastAsia="Times New Roman" w:hAnsi="Simplified Arabic" w:cs="Simplified Arabic" w:hint="cs"/>
          <w:sz w:val="32"/>
          <w:szCs w:val="32"/>
          <w:rtl/>
        </w:rPr>
        <w:t xml:space="preserve">29- </w:t>
      </w:r>
      <w:r w:rsidRPr="00B67B64">
        <w:rPr>
          <w:rFonts w:ascii="Simplified Arabic" w:eastAsia="Times New Roman" w:hAnsi="Simplified Arabic" w:cs="Simplified Arabic"/>
          <w:sz w:val="32"/>
          <w:szCs w:val="32"/>
          <w:rtl/>
        </w:rPr>
        <w:t>حاشية رد المحتار على الدر المختار شرح تنوير الأبصار في فقه مذهب الإمام أبي حنيفة النعمان لخاتمة المحققين محمد أمين الشهير بابن عابدين،</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ويليه تكملة ابن عابدين لنجل المؤلف طبعة جديدة منقحة مصححة إشراف مكتب البحوث والدراسات، الناشر دار الفكر للطباعة والنشر والتوزيع بيروت سنة:</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1966م.</w:t>
      </w:r>
    </w:p>
    <w:p w:rsidR="00B67B64" w:rsidRPr="00B67B64" w:rsidRDefault="00B67B64" w:rsidP="00B67B64">
      <w:pPr>
        <w:tabs>
          <w:tab w:val="right" w:pos="206"/>
          <w:tab w:val="right" w:pos="476"/>
        </w:tabs>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30- دراسة في اصول المحاكمات الجزائية د0 سامي النصراوي، مطبعة دار السلام بغداد مع مساعدة الجامعة المستنصرية طبع سنة:1976م.</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lastRenderedPageBreak/>
        <w:t xml:space="preserve">31- </w:t>
      </w:r>
      <w:r w:rsidRPr="00B67B64">
        <w:rPr>
          <w:rFonts w:ascii="Simplified Arabic" w:eastAsia="Times New Roman" w:hAnsi="Simplified Arabic" w:cs="Simplified Arabic"/>
          <w:sz w:val="32"/>
          <w:szCs w:val="32"/>
          <w:rtl/>
        </w:rPr>
        <w:t>ذيل طبقات الحنابلة، المؤلف: عبد الرحمن بن أحمد بن رجب الحنبلي (المتوفى: 795ه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 تحقيق محمد حامد الفقي، الناشر مطبعة السنة المحمدية سنة:1372ه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-1952م.</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tl/>
        </w:rPr>
      </w:pPr>
      <w:r w:rsidRPr="00B67B64">
        <w:rPr>
          <w:rFonts w:ascii="Simplified Arabic" w:eastAsia="Times New Roman" w:hAnsi="Simplified Arabic" w:cs="Simplified Arabic" w:hint="cs"/>
          <w:sz w:val="32"/>
          <w:szCs w:val="32"/>
          <w:rtl/>
        </w:rPr>
        <w:t xml:space="preserve">32- </w:t>
      </w:r>
      <w:r w:rsidRPr="00B67B64">
        <w:rPr>
          <w:rFonts w:ascii="Simplified Arabic" w:eastAsia="Times New Roman" w:hAnsi="Simplified Arabic" w:cs="Simplified Arabic"/>
          <w:sz w:val="32"/>
          <w:szCs w:val="32"/>
          <w:rtl/>
        </w:rPr>
        <w:t>زاد المعاد في هدي خير العباد، المؤلف : محمد بن أبي بكر أيوب الزرعي أبو عبد الله، تحقيق : شعيب الأرناؤوط - عبد القادر الأرناؤوط، الناشر: مؤسسة الرسالة مكتبة المنار الإسلامية بيروت الكويت، الطبعة الرابعة عشر 1407ه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 xml:space="preserve"> – 1986م.</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33</w:t>
      </w:r>
      <w:r w:rsidRPr="00B67B64">
        <w:rPr>
          <w:rFonts w:ascii="Simplified Arabic" w:eastAsia="Times New Roman" w:hAnsi="Simplified Arabic" w:cs="Simplified Arabic" w:hint="cs"/>
          <w:sz w:val="32"/>
          <w:szCs w:val="32"/>
          <w:rtl/>
          <w:lang w:bidi="ar-IQ"/>
        </w:rPr>
        <w:t xml:space="preserve">- </w:t>
      </w:r>
      <w:r w:rsidRPr="00B67B64">
        <w:rPr>
          <w:rFonts w:ascii="Simplified Arabic" w:eastAsia="Times New Roman" w:hAnsi="Simplified Arabic" w:cs="Simplified Arabic"/>
          <w:sz w:val="32"/>
          <w:szCs w:val="32"/>
          <w:rtl/>
        </w:rPr>
        <w:t>سنن أبي داود، للحافظ أبي داود سليمان بن الأشعث السجستاني المتوفى سنة:275ه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w:t>
      </w:r>
      <w:r w:rsidRPr="00B67B64">
        <w:rPr>
          <w:rFonts w:ascii="Traditional Arabic" w:eastAsia="Times New Roman" w:hAnsi="Times New Roman" w:cs="Simplified Arabic" w:hint="eastAsia"/>
          <w:color w:val="000000"/>
          <w:sz w:val="32"/>
          <w:szCs w:val="32"/>
          <w:rtl/>
        </w:rPr>
        <w:t xml:space="preserve"> تحقيق</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وتعليق</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سعيد</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محمد</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اللحام</w:t>
      </w:r>
      <w:r w:rsidRPr="00B67B64">
        <w:rPr>
          <w:rFonts w:ascii="Traditional Arabic" w:eastAsia="Times New Roman" w:hAnsi="Times New Roman" w:cs="Simplified Arabic" w:hint="cs"/>
          <w:color w:val="000000"/>
          <w:sz w:val="32"/>
          <w:szCs w:val="32"/>
          <w:rtl/>
        </w:rPr>
        <w:t xml:space="preserve">، </w:t>
      </w:r>
      <w:r w:rsidRPr="00B67B64">
        <w:rPr>
          <w:rFonts w:ascii="Traditional Arabic" w:eastAsia="Times New Roman" w:hAnsi="Times New Roman" w:cs="Simplified Arabic" w:hint="eastAsia"/>
          <w:color w:val="000000"/>
          <w:sz w:val="32"/>
          <w:szCs w:val="32"/>
          <w:rtl/>
        </w:rPr>
        <w:t>طبعة</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جديدة</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منقحة</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ومفهرسة</w:t>
      </w:r>
      <w:r w:rsidRPr="00B67B64">
        <w:rPr>
          <w:rFonts w:ascii="Traditional Arabic" w:eastAsia="Times New Roman" w:hAnsi="Times New Roman" w:cs="Simplified Arabic" w:hint="cs"/>
          <w:color w:val="000000"/>
          <w:sz w:val="32"/>
          <w:szCs w:val="32"/>
          <w:rtl/>
        </w:rPr>
        <w:t xml:space="preserve">، </w:t>
      </w:r>
      <w:r w:rsidRPr="00B67B64">
        <w:rPr>
          <w:rFonts w:ascii="Traditional Arabic" w:eastAsia="Times New Roman" w:hAnsi="Times New Roman" w:cs="Simplified Arabic" w:hint="eastAsia"/>
          <w:color w:val="000000"/>
          <w:sz w:val="32"/>
          <w:szCs w:val="32"/>
          <w:rtl/>
        </w:rPr>
        <w:t>دار</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الفكر</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للطباعة</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والنشر</w:t>
      </w:r>
      <w:r w:rsidRPr="00B67B64">
        <w:rPr>
          <w:rFonts w:ascii="Traditional Arabic" w:eastAsia="Times New Roman" w:hAnsi="Times New Roman" w:cs="Simplified Arabic"/>
          <w:color w:val="000000"/>
          <w:sz w:val="32"/>
          <w:szCs w:val="32"/>
          <w:rtl/>
        </w:rPr>
        <w:t xml:space="preserve"> </w:t>
      </w:r>
      <w:r w:rsidRPr="00B67B64">
        <w:rPr>
          <w:rFonts w:ascii="Traditional Arabic" w:eastAsia="Times New Roman" w:hAnsi="Times New Roman" w:cs="Simplified Arabic" w:hint="eastAsia"/>
          <w:color w:val="000000"/>
          <w:sz w:val="32"/>
          <w:szCs w:val="32"/>
          <w:rtl/>
        </w:rPr>
        <w:t>والتوزيع</w:t>
      </w:r>
      <w:r w:rsidRPr="00B67B64">
        <w:rPr>
          <w:rFonts w:ascii="Traditional Arabic" w:eastAsia="Times New Roman" w:hAnsi="Times New Roman" w:cs="Simplified Arabic" w:hint="cs"/>
          <w:color w:val="000000"/>
          <w:sz w:val="32"/>
          <w:szCs w:val="32"/>
          <w:rtl/>
        </w:rPr>
        <w:t>.</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34- </w:t>
      </w:r>
      <w:r w:rsidRPr="00B67B64">
        <w:rPr>
          <w:rFonts w:ascii="Simplified Arabic" w:eastAsia="Times New Roman" w:hAnsi="Simplified Arabic" w:cs="Simplified Arabic"/>
          <w:sz w:val="32"/>
          <w:szCs w:val="32"/>
          <w:rtl/>
        </w:rPr>
        <w:t>سنن البيهقي الكبرى للشيخ احمد بن الحسين بن علي بن موسى أبو بكر البيهقي، تحقيق محمد عبد القادر عطا، الناشر مكتبة دار الباز في مكة المكرمة.</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35- </w:t>
      </w:r>
      <w:r w:rsidRPr="00B67B64">
        <w:rPr>
          <w:rFonts w:ascii="Simplified Arabic" w:eastAsia="Times New Roman" w:hAnsi="Simplified Arabic" w:cs="Simplified Arabic"/>
          <w:sz w:val="32"/>
          <w:szCs w:val="32"/>
          <w:rtl/>
        </w:rPr>
        <w:t>سنن النسائي، المؤلف أحمد بن شعيب أبو عبد الرحمن النسائي، تحقيق: د.عبد الغفار سليمان البنداري , سيد كسروي حسن، الناشر دار الكتب العلمية</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 بيروت، الطبعة الأولى سنة:1411ه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–1991م.</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36- سنن الترمذي للشيخ محمد بن عيسى أبو عيسى الترمذي السلمي المتوفى سنة:279هـ، تحقيق: احمد محمد شاكر وآخرون، الناشر: دار إحياء التراث العربي بيروت.</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37- </w:t>
      </w:r>
      <w:r w:rsidRPr="00B67B64">
        <w:rPr>
          <w:rFonts w:ascii="Simplified Arabic" w:eastAsia="Times New Roman" w:hAnsi="Simplified Arabic" w:cs="Simplified Arabic"/>
          <w:sz w:val="32"/>
          <w:szCs w:val="32"/>
          <w:rtl/>
        </w:rPr>
        <w:t>سير أعلام النبلاء للشيخ شمس الدين أب</w:t>
      </w:r>
      <w:r w:rsidRPr="00B67B64">
        <w:rPr>
          <w:rFonts w:ascii="Simplified Arabic" w:eastAsia="Times New Roman" w:hAnsi="Simplified Arabic" w:cs="Simplified Arabic" w:hint="cs"/>
          <w:sz w:val="32"/>
          <w:szCs w:val="32"/>
          <w:rtl/>
        </w:rPr>
        <w:t>ي</w:t>
      </w:r>
      <w:r w:rsidRPr="00B67B64">
        <w:rPr>
          <w:rFonts w:ascii="Simplified Arabic" w:eastAsia="Times New Roman" w:hAnsi="Simplified Arabic" w:cs="Simplified Arabic"/>
          <w:sz w:val="32"/>
          <w:szCs w:val="32"/>
          <w:rtl/>
        </w:rPr>
        <w:t xml:space="preserve"> عبد الله محمد بن احمد الذهبي، تحقيق مجموعة محققين بإشراف شعيب الأرناؤوط، الناشر مؤسسة الرسالة.</w:t>
      </w:r>
    </w:p>
    <w:p w:rsidR="00B67B64" w:rsidRPr="00B67B64" w:rsidRDefault="00B67B64" w:rsidP="00B67B64">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B67B64">
        <w:rPr>
          <w:rFonts w:ascii="Simplified Arabic" w:eastAsia="Times New Roman" w:hAnsi="Simplified Arabic" w:cs="Simplified Arabic" w:hint="cs"/>
          <w:sz w:val="32"/>
          <w:szCs w:val="32"/>
          <w:rtl/>
        </w:rPr>
        <w:t>38- شرح سنن أبي داود للشيخ عبد المحسن العباد.</w:t>
      </w:r>
    </w:p>
    <w:p w:rsidR="00B67B64" w:rsidRPr="00B67B64" w:rsidRDefault="00B67B64" w:rsidP="00B67B64">
      <w:pPr>
        <w:tabs>
          <w:tab w:val="right" w:pos="206"/>
          <w:tab w:val="right" w:pos="386"/>
        </w:tabs>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39- </w:t>
      </w:r>
      <w:r w:rsidRPr="00B67B64">
        <w:rPr>
          <w:rFonts w:ascii="Simplified Arabic" w:eastAsia="Times New Roman" w:hAnsi="Simplified Arabic" w:cs="Simplified Arabic"/>
          <w:sz w:val="32"/>
          <w:szCs w:val="32"/>
          <w:rtl/>
        </w:rPr>
        <w:t>طبقات الحنابلة، المؤلف أبو الحسين بن أبي يعلى ، محمد بن محمد (المتوفى:526ه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 تحقيق محمد حامد الفقي، الناشر دارالمعرفة – بيروت.</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lastRenderedPageBreak/>
        <w:t xml:space="preserve">40- </w:t>
      </w:r>
      <w:r w:rsidRPr="00B67B64">
        <w:rPr>
          <w:rFonts w:ascii="Simplified Arabic" w:eastAsia="Times New Roman" w:hAnsi="Simplified Arabic" w:cs="Simplified Arabic"/>
          <w:sz w:val="32"/>
          <w:szCs w:val="32"/>
          <w:rtl/>
        </w:rPr>
        <w:t>طبقات الشافعية الكبرى، للشيخ عبد الوهاب بن علي السبكي المتوفى سنة:771ه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 xml:space="preserve">، تحقيق عبد الفتاح محمد الحلو ومحمود الطناجي، ط الأولى مطبعة عيسى الحلبي سنة:1976م.   </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41</w:t>
      </w:r>
      <w:r w:rsidRPr="00B67B64">
        <w:rPr>
          <w:rFonts w:ascii="Simplified Arabic" w:eastAsia="Times New Roman" w:hAnsi="Simplified Arabic" w:cs="Simplified Arabic" w:hint="cs"/>
          <w:sz w:val="32"/>
          <w:szCs w:val="32"/>
          <w:rtl/>
          <w:lang w:bidi="ar-IQ"/>
        </w:rPr>
        <w:t xml:space="preserve">- </w:t>
      </w:r>
      <w:r w:rsidRPr="00B67B64">
        <w:rPr>
          <w:rFonts w:ascii="Simplified Arabic" w:eastAsia="Times New Roman" w:hAnsi="Simplified Arabic" w:cs="Simplified Arabic"/>
          <w:sz w:val="32"/>
          <w:szCs w:val="32"/>
          <w:rtl/>
        </w:rPr>
        <w:t>طلبة الطلبة في الاصطلاحات الفقهية، تأليف:نجم الدين بن حفص النسفي المتوفى سنة:537ه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 الناشر:</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دار القلم بيروت الطبعة الأولى 1406ه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w:t>
      </w:r>
    </w:p>
    <w:p w:rsidR="00B67B64" w:rsidRPr="00B67B64" w:rsidRDefault="00B67B64" w:rsidP="00B67B64">
      <w:pPr>
        <w:tabs>
          <w:tab w:val="right" w:pos="476"/>
        </w:tabs>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42- فقه السنة للسيد سابق، نشر دار الفكر بيروت الطبعة الرابعة سنة:1403هـ.</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43- </w:t>
      </w:r>
      <w:r w:rsidRPr="00B67B64">
        <w:rPr>
          <w:rFonts w:ascii="Simplified Arabic" w:eastAsia="Times New Roman" w:hAnsi="Simplified Arabic" w:cs="Simplified Arabic"/>
          <w:sz w:val="32"/>
          <w:szCs w:val="32"/>
          <w:rtl/>
        </w:rPr>
        <w:t>لسان العرب لمحمد بن مكرم بن منظور ، ط- دار صادر بيروت الطبعة الأولى.</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44</w:t>
      </w:r>
      <w:r w:rsidRPr="00B67B64">
        <w:rPr>
          <w:rFonts w:ascii="Simplified Arabic" w:eastAsia="Times New Roman" w:hAnsi="Simplified Arabic" w:cs="Simplified Arabic" w:hint="cs"/>
          <w:sz w:val="32"/>
          <w:szCs w:val="32"/>
          <w:rtl/>
          <w:lang w:bidi="ar-IQ"/>
        </w:rPr>
        <w:t xml:space="preserve">- </w:t>
      </w:r>
      <w:r w:rsidRPr="00B67B64">
        <w:rPr>
          <w:rFonts w:ascii="Simplified Arabic" w:eastAsia="Times New Roman" w:hAnsi="Simplified Arabic" w:cs="Simplified Arabic"/>
          <w:sz w:val="32"/>
          <w:szCs w:val="32"/>
          <w:rtl/>
        </w:rPr>
        <w:t>مسند البزار، البَزَّارُ أَبُو بَكْرٍ أَحْمَدُ بنُ عَمْرٍو البَصْرِيُّ الشَّيْخُ، الإِمَامُ، الحَافِظُ الكَبِيْرُ، أَبُو بَكْرٍ أَحْمَد بن عَمْرِو بنِ عَبْدِ الخَالِقِ البَصْرِيُّ، البَزَّارُ، صَاحِبُ (المُسْنَدِ) الكَبِيْرِ، الَّذِي تَكَلَّمَ عَلَى أَسَانيدِه المتوفى سنة:292ه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 قام بفهرسته على المسانيد الباحث في القرآن والسنة علي بن نايف الشحود.</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45- </w:t>
      </w:r>
      <w:r w:rsidRPr="00B67B64">
        <w:rPr>
          <w:rFonts w:ascii="Simplified Arabic" w:eastAsia="Times New Roman" w:hAnsi="Simplified Arabic" w:cs="Simplified Arabic"/>
          <w:sz w:val="32"/>
          <w:szCs w:val="32"/>
          <w:rtl/>
        </w:rPr>
        <w:t xml:space="preserve">مجموع الفتاوى للشيخ تقي الدين بن تيمية الحراني، تحقيق عبد الرحمن </w:t>
      </w:r>
      <w:r w:rsidRPr="00B67B64">
        <w:rPr>
          <w:rFonts w:ascii="Simplified Arabic" w:eastAsia="Times New Roman" w:hAnsi="Simplified Arabic" w:cs="Simplified Arabic" w:hint="cs"/>
          <w:sz w:val="32"/>
          <w:szCs w:val="32"/>
          <w:rtl/>
        </w:rPr>
        <w:t>آ</w:t>
      </w:r>
      <w:r w:rsidRPr="00B67B64">
        <w:rPr>
          <w:rFonts w:ascii="Simplified Arabic" w:eastAsia="Times New Roman" w:hAnsi="Simplified Arabic" w:cs="Simplified Arabic"/>
          <w:sz w:val="32"/>
          <w:szCs w:val="32"/>
          <w:rtl/>
        </w:rPr>
        <w:t>بن محمد بن قاسم،</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الناشر مجمع الملك فهد لطباعة المصحف الشريف في المدينة المنورة طبع سنة:1416ه</w:t>
      </w:r>
      <w:r w:rsidRPr="00B67B64">
        <w:rPr>
          <w:rFonts w:ascii="Simplified Arabic" w:eastAsia="Times New Roman" w:hAnsi="Simplified Arabic" w:cs="Simplified Arabic" w:hint="cs"/>
          <w:sz w:val="32"/>
          <w:szCs w:val="32"/>
          <w:rtl/>
        </w:rPr>
        <w:t>ـ</w:t>
      </w:r>
      <w:r w:rsidRPr="00B67B64">
        <w:rPr>
          <w:rFonts w:ascii="Simplified Arabic" w:eastAsia="Times New Roman" w:hAnsi="Simplified Arabic" w:cs="Simplified Arabic"/>
          <w:sz w:val="32"/>
          <w:szCs w:val="32"/>
          <w:rtl/>
        </w:rPr>
        <w:t>-1995م.</w:t>
      </w:r>
    </w:p>
    <w:p w:rsidR="00B67B64" w:rsidRPr="00B67B64" w:rsidRDefault="00B67B64" w:rsidP="00B67B64">
      <w:pPr>
        <w:autoSpaceDE w:val="0"/>
        <w:autoSpaceDN w:val="0"/>
        <w:adjustRightInd w:val="0"/>
        <w:spacing w:after="0" w:line="240" w:lineRule="auto"/>
        <w:jc w:val="lowKashida"/>
        <w:rPr>
          <w:rFonts w:ascii="Simplified Arabic" w:eastAsia="Times New Roman" w:hAnsi="Simplified Arabic" w:cs="Simplified Arabic"/>
          <w:sz w:val="32"/>
          <w:szCs w:val="32"/>
          <w:rtl/>
        </w:rPr>
      </w:pPr>
      <w:r w:rsidRPr="00B67B64">
        <w:rPr>
          <w:rFonts w:ascii="Simplified Arabic" w:eastAsia="Times New Roman" w:hAnsi="Simplified Arabic" w:cs="Simplified Arabic" w:hint="cs"/>
          <w:sz w:val="32"/>
          <w:szCs w:val="32"/>
          <w:rtl/>
        </w:rPr>
        <w:t>46- مجلة مجمع الفقه الإسلامي التابع لمنظمة المؤتمر الإسلامي بجدة.</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Simplified Arabic" w:eastAsia="Times New Roman" w:hAnsi="Simplified Arabic" w:cs="Simplified Arabic" w:hint="cs"/>
          <w:sz w:val="32"/>
          <w:szCs w:val="32"/>
          <w:rtl/>
        </w:rPr>
        <w:t xml:space="preserve">47- </w:t>
      </w:r>
      <w:r w:rsidRPr="00B67B64">
        <w:rPr>
          <w:rFonts w:ascii="Simplified Arabic" w:eastAsia="Times New Roman" w:hAnsi="Simplified Arabic" w:cs="Simplified Arabic"/>
          <w:sz w:val="32"/>
          <w:szCs w:val="32"/>
          <w:rtl/>
        </w:rPr>
        <w:t>معجم لغة الفقهاء عربي انكليزي وضع محمد روا</w:t>
      </w:r>
      <w:r w:rsidRPr="00B67B64">
        <w:rPr>
          <w:rFonts w:ascii="Simplified Arabic" w:eastAsia="Times New Roman" w:hAnsi="Simplified Arabic" w:cs="Simplified Arabic" w:hint="cs"/>
          <w:sz w:val="32"/>
          <w:szCs w:val="32"/>
          <w:rtl/>
        </w:rPr>
        <w:t>س</w:t>
      </w:r>
      <w:r w:rsidRPr="00B67B64">
        <w:rPr>
          <w:rFonts w:ascii="Simplified Arabic" w:eastAsia="Times New Roman" w:hAnsi="Simplified Arabic" w:cs="Simplified Arabic"/>
          <w:sz w:val="32"/>
          <w:szCs w:val="32"/>
          <w:rtl/>
        </w:rPr>
        <w:t xml:space="preserve"> قلعة جي وحامد صادق قنيبي، الناشر دار النفائس للطباعة والنشر والتوزيع بيروت.</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tl/>
        </w:rPr>
      </w:pPr>
      <w:r w:rsidRPr="00B67B64">
        <w:rPr>
          <w:rFonts w:ascii="Simplified Arabic" w:eastAsia="Times New Roman" w:hAnsi="Simplified Arabic" w:cs="Simplified Arabic" w:hint="cs"/>
          <w:sz w:val="32"/>
          <w:szCs w:val="32"/>
          <w:rtl/>
        </w:rPr>
        <w:t xml:space="preserve">48- </w:t>
      </w:r>
      <w:r w:rsidRPr="00B67B64">
        <w:rPr>
          <w:rFonts w:ascii="Simplified Arabic" w:eastAsia="Times New Roman" w:hAnsi="Simplified Arabic" w:cs="Simplified Arabic"/>
          <w:sz w:val="32"/>
          <w:szCs w:val="32"/>
          <w:rtl/>
        </w:rPr>
        <w:t>معين الحكام فيما يتردد بين الخصمين من الأحكام، للامام علاء الدين أبي الحسن علي بن خليل الطرابلسي، الناشر القدس للنشر والتوزيع الطبعة الأولى سنة:1430ه</w:t>
      </w:r>
      <w:r w:rsidRPr="00B67B64">
        <w:rPr>
          <w:rFonts w:ascii="Simplified Arabic" w:eastAsia="Times New Roman" w:hAnsi="Simplified Arabic" w:cs="Simplified Arabic" w:hint="cs"/>
          <w:sz w:val="32"/>
          <w:szCs w:val="32"/>
          <w:rtl/>
        </w:rPr>
        <w:t xml:space="preserve">ـ - </w:t>
      </w:r>
      <w:r w:rsidRPr="00B67B64">
        <w:rPr>
          <w:rFonts w:ascii="Simplified Arabic" w:eastAsia="Times New Roman" w:hAnsi="Simplified Arabic" w:cs="Simplified Arabic"/>
          <w:sz w:val="32"/>
          <w:szCs w:val="32"/>
          <w:rtl/>
        </w:rPr>
        <w:t>2009م.</w:t>
      </w:r>
    </w:p>
    <w:p w:rsidR="00B67B64" w:rsidRPr="00B67B64" w:rsidRDefault="00B67B64" w:rsidP="00B67B64">
      <w:pPr>
        <w:autoSpaceDE w:val="0"/>
        <w:autoSpaceDN w:val="0"/>
        <w:adjustRightInd w:val="0"/>
        <w:spacing w:after="0" w:line="240" w:lineRule="auto"/>
        <w:ind w:left="566" w:hanging="566"/>
        <w:jc w:val="lowKashida"/>
        <w:rPr>
          <w:rFonts w:ascii="Simplified Arabic" w:eastAsia="Times New Roman" w:hAnsi="Simplified Arabic" w:cs="Simplified Arabic"/>
          <w:sz w:val="32"/>
          <w:szCs w:val="32"/>
        </w:rPr>
      </w:pPr>
      <w:r w:rsidRPr="00B67B64">
        <w:rPr>
          <w:rFonts w:ascii="Times New Roman" w:eastAsia="Times New Roman" w:hAnsi="Times New Roman" w:cs="Times New Roman" w:hint="cs"/>
          <w:sz w:val="32"/>
          <w:szCs w:val="32"/>
          <w:rtl/>
        </w:rPr>
        <w:t>49</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hint="eastAsia"/>
          <w:sz w:val="32"/>
          <w:szCs w:val="32"/>
          <w:rtl/>
        </w:rPr>
        <w:t>مواهب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الجليل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لشرح</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مختصر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خليل</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تأليف</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أبي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عبد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الله</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محمد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محمد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cs"/>
          <w:sz w:val="32"/>
          <w:szCs w:val="32"/>
          <w:rtl/>
        </w:rPr>
        <w:t>آ</w:t>
      </w:r>
      <w:r w:rsidRPr="00B67B64">
        <w:rPr>
          <w:rFonts w:ascii="Times New Roman" w:eastAsia="Times New Roman" w:hAnsi="Times New Roman" w:cs="Simplified Arabic" w:hint="eastAsia"/>
          <w:sz w:val="32"/>
          <w:szCs w:val="32"/>
          <w:rtl/>
        </w:rPr>
        <w:t>بن</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hint="eastAsia"/>
          <w:sz w:val="32"/>
          <w:szCs w:val="32"/>
          <w:rtl/>
        </w:rPr>
        <w:t>عبد</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الرحمن</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المغربي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المعروف</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بالحطاب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الرعيني</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المتوف</w:t>
      </w:r>
      <w:r w:rsidRPr="00B67B64">
        <w:rPr>
          <w:rFonts w:ascii="Times New Roman" w:eastAsia="Times New Roman" w:hAnsi="Times New Roman" w:cs="Simplified Arabic" w:hint="cs"/>
          <w:sz w:val="32"/>
          <w:szCs w:val="32"/>
          <w:rtl/>
        </w:rPr>
        <w:t>ى</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سنة</w:t>
      </w:r>
      <w:r w:rsidRPr="00B67B64">
        <w:rPr>
          <w:rFonts w:ascii="Times New Roman" w:eastAsia="Times New Roman" w:hAnsi="Times New Roman" w:cs="Simplified Arabic" w:hint="cs"/>
          <w:sz w:val="32"/>
          <w:szCs w:val="32"/>
          <w:rtl/>
        </w:rPr>
        <w:t>: (</w:t>
      </w:r>
      <w:r w:rsidRPr="00B67B64">
        <w:rPr>
          <w:rFonts w:ascii="Times New Roman" w:eastAsia="Times New Roman" w:hAnsi="Times New Roman" w:cs="Simplified Arabic"/>
          <w:sz w:val="32"/>
          <w:szCs w:val="32"/>
          <w:rtl/>
        </w:rPr>
        <w:t>954</w:t>
      </w:r>
      <w:r w:rsidRPr="00B67B64">
        <w:rPr>
          <w:rFonts w:ascii="Times New Roman" w:eastAsia="Times New Roman" w:hAnsi="Times New Roman" w:cs="Simplified Arabic" w:hint="cs"/>
          <w:sz w:val="32"/>
          <w:szCs w:val="32"/>
          <w:rtl/>
        </w:rPr>
        <w:t>)</w:t>
      </w:r>
      <w:r w:rsidRPr="00B67B64">
        <w:rPr>
          <w:rFonts w:ascii="Times New Roman" w:eastAsia="Times New Roman" w:hAnsi="Times New Roman" w:cs="Simplified Arabic" w:hint="eastAsia"/>
          <w:sz w:val="32"/>
          <w:szCs w:val="32"/>
          <w:rtl/>
        </w:rPr>
        <w:t>ه‍</w:t>
      </w:r>
      <w:r w:rsidRPr="00B67B64">
        <w:rPr>
          <w:rFonts w:ascii="Times New Roman" w:eastAsia="Times New Roman" w:hAnsi="Times New Roman" w:cs="Simplified Arabic" w:hint="cs"/>
          <w:sz w:val="32"/>
          <w:szCs w:val="32"/>
          <w:rtl/>
        </w:rPr>
        <w:t>، نشر</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دار</w:t>
      </w:r>
      <w:r w:rsidRPr="00B67B64">
        <w:rPr>
          <w:rFonts w:ascii="Times New Roman" w:eastAsia="Times New Roman" w:hAnsi="Times New Roman" w:cs="Simplified Arabic" w:hint="cs"/>
          <w:sz w:val="32"/>
          <w:szCs w:val="32"/>
          <w:rtl/>
        </w:rPr>
        <w:t xml:space="preserve"> </w:t>
      </w:r>
      <w:r w:rsidRPr="00B67B64">
        <w:rPr>
          <w:rFonts w:ascii="Times New Roman" w:eastAsia="Times New Roman" w:hAnsi="Times New Roman" w:cs="Simplified Arabic" w:hint="eastAsia"/>
          <w:sz w:val="32"/>
          <w:szCs w:val="32"/>
          <w:rtl/>
        </w:rPr>
        <w:t>الكتب</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العلمية</w:t>
      </w:r>
      <w:r w:rsidRPr="00B67B64">
        <w:rPr>
          <w:rFonts w:ascii="Times New Roman" w:eastAsia="Times New Roman" w:hAnsi="Times New Roman" w:cs="Simplified Arabic"/>
          <w:sz w:val="32"/>
          <w:szCs w:val="32"/>
          <w:rtl/>
        </w:rPr>
        <w:t xml:space="preserve"> </w:t>
      </w:r>
      <w:r w:rsidRPr="00B67B64">
        <w:rPr>
          <w:rFonts w:ascii="Times New Roman" w:eastAsia="Times New Roman" w:hAnsi="Times New Roman" w:cs="Simplified Arabic" w:hint="eastAsia"/>
          <w:sz w:val="32"/>
          <w:szCs w:val="32"/>
          <w:rtl/>
        </w:rPr>
        <w:t>بيروت</w:t>
      </w:r>
      <w:r w:rsidRPr="00B67B64">
        <w:rPr>
          <w:rFonts w:ascii="Simplified Arabic" w:eastAsia="Times New Roman" w:hAnsi="Simplified Arabic" w:cs="Simplified Arabic" w:hint="cs"/>
          <w:sz w:val="32"/>
          <w:szCs w:val="32"/>
          <w:rtl/>
        </w:rPr>
        <w:t>.</w:t>
      </w:r>
    </w:p>
    <w:p w:rsidR="00B67B64" w:rsidRPr="00B67B64" w:rsidRDefault="00B67B64" w:rsidP="00B67B64">
      <w:pPr>
        <w:spacing w:after="0" w:line="240" w:lineRule="auto"/>
        <w:ind w:left="566" w:hanging="566"/>
        <w:jc w:val="lowKashida"/>
        <w:rPr>
          <w:rFonts w:ascii="Simplified Arabic" w:eastAsia="Times New Roman" w:hAnsi="Simplified Arabic" w:cs="Simplified Arabic"/>
          <w:sz w:val="32"/>
          <w:szCs w:val="32"/>
          <w:rtl/>
        </w:rPr>
      </w:pPr>
      <w:r w:rsidRPr="00B67B64">
        <w:rPr>
          <w:rFonts w:ascii="Simplified Arabic" w:eastAsia="Times New Roman" w:hAnsi="Simplified Arabic" w:cs="Simplified Arabic" w:hint="cs"/>
          <w:sz w:val="32"/>
          <w:szCs w:val="32"/>
          <w:rtl/>
        </w:rPr>
        <w:lastRenderedPageBreak/>
        <w:t xml:space="preserve">50- </w:t>
      </w:r>
      <w:r w:rsidRPr="00B67B64">
        <w:rPr>
          <w:rFonts w:ascii="Simplified Arabic" w:eastAsia="Times New Roman" w:hAnsi="Simplified Arabic" w:cs="Simplified Arabic"/>
          <w:sz w:val="32"/>
          <w:szCs w:val="32"/>
          <w:rtl/>
        </w:rPr>
        <w:t>وفيات الأعيان وأنباء الزمان لأبي العباس شمس الدين احمد بن محمد بن أبي بكر بن خلكان</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 تحقيق د.</w:t>
      </w:r>
      <w:r w:rsidRPr="00B67B64">
        <w:rPr>
          <w:rFonts w:ascii="Simplified Arabic" w:eastAsia="Times New Roman" w:hAnsi="Simplified Arabic" w:cs="Simplified Arabic" w:hint="cs"/>
          <w:sz w:val="32"/>
          <w:szCs w:val="32"/>
          <w:rtl/>
        </w:rPr>
        <w:t xml:space="preserve"> </w:t>
      </w:r>
      <w:r w:rsidRPr="00B67B64">
        <w:rPr>
          <w:rFonts w:ascii="Simplified Arabic" w:eastAsia="Times New Roman" w:hAnsi="Simplified Arabic" w:cs="Simplified Arabic"/>
          <w:sz w:val="32"/>
          <w:szCs w:val="32"/>
          <w:rtl/>
        </w:rPr>
        <w:t>إحسان عباس، الناشر دار الثقافة طبعة سنة 1968م.</w:t>
      </w:r>
      <w:r w:rsidRPr="00B67B64">
        <w:rPr>
          <w:rFonts w:ascii="Simplified Arabic" w:eastAsia="Times New Roman" w:hAnsi="Simplified Arabic" w:cs="Simplified Arabic" w:hint="cs"/>
          <w:sz w:val="32"/>
          <w:szCs w:val="32"/>
          <w:rtl/>
        </w:rPr>
        <w:t xml:space="preserve"> </w:t>
      </w:r>
    </w:p>
    <w:p w:rsidR="00B67B64" w:rsidRPr="00B67B64" w:rsidRDefault="00B67B64" w:rsidP="00B67B64">
      <w:pPr>
        <w:spacing w:after="0" w:line="240" w:lineRule="auto"/>
        <w:jc w:val="lowKashida"/>
        <w:rPr>
          <w:rFonts w:ascii="Times New Roman" w:eastAsia="Times New Roman" w:hAnsi="Times New Roman" w:cs="Simplified Arabic"/>
          <w:sz w:val="28"/>
          <w:szCs w:val="28"/>
          <w:rtl/>
        </w:rPr>
      </w:pPr>
    </w:p>
    <w:p w:rsidR="00B67B64" w:rsidRPr="00B67B64" w:rsidRDefault="00B67B64" w:rsidP="00B67B64">
      <w:pPr>
        <w:tabs>
          <w:tab w:val="left" w:pos="368"/>
        </w:tabs>
        <w:ind w:hanging="426"/>
        <w:rPr>
          <w:rFonts w:ascii="Simplified Arabic" w:eastAsia="Calibri" w:hAnsi="Simplified Arabic" w:cs="Simplified Arabic"/>
          <w:sz w:val="32"/>
          <w:szCs w:val="32"/>
          <w:rtl/>
        </w:rPr>
      </w:pPr>
    </w:p>
    <w:p w:rsidR="00B67B64" w:rsidRPr="00B67B64" w:rsidRDefault="00B67B64" w:rsidP="00B67B64">
      <w:pPr>
        <w:tabs>
          <w:tab w:val="left" w:pos="368"/>
        </w:tabs>
        <w:ind w:hanging="426"/>
        <w:rPr>
          <w:rFonts w:ascii="Simplified Arabic" w:eastAsia="Calibri" w:hAnsi="Simplified Arabic" w:cs="Simplified Arabic"/>
          <w:sz w:val="32"/>
          <w:szCs w:val="32"/>
          <w:rtl/>
          <w:lang w:bidi="ar-IQ"/>
        </w:rPr>
      </w:pPr>
    </w:p>
    <w:p w:rsidR="00984AA6" w:rsidRDefault="00984AA6"/>
    <w:sectPr w:rsidR="00984AA6" w:rsidSect="001C766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E9" w:rsidRDefault="000A45E9" w:rsidP="007007BF">
      <w:pPr>
        <w:spacing w:after="0" w:line="240" w:lineRule="auto"/>
      </w:pPr>
      <w:r>
        <w:separator/>
      </w:r>
    </w:p>
  </w:endnote>
  <w:endnote w:type="continuationSeparator" w:id="0">
    <w:p w:rsidR="000A45E9" w:rsidRDefault="000A45E9" w:rsidP="0070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987083648"/>
      <w:docPartObj>
        <w:docPartGallery w:val="Page Numbers (Bottom of Page)"/>
        <w:docPartUnique/>
      </w:docPartObj>
    </w:sdtPr>
    <w:sdtEndPr/>
    <w:sdtContent>
      <w:p w:rsidR="007007BF" w:rsidRPr="007007BF" w:rsidRDefault="007007BF">
        <w:pPr>
          <w:pStyle w:val="a4"/>
          <w:jc w:val="center"/>
          <w:rPr>
            <w:sz w:val="32"/>
            <w:szCs w:val="32"/>
          </w:rPr>
        </w:pPr>
        <w:r w:rsidRPr="007007BF">
          <w:rPr>
            <w:sz w:val="32"/>
            <w:szCs w:val="32"/>
          </w:rPr>
          <w:fldChar w:fldCharType="begin"/>
        </w:r>
        <w:r w:rsidRPr="007007BF">
          <w:rPr>
            <w:sz w:val="32"/>
            <w:szCs w:val="32"/>
          </w:rPr>
          <w:instrText>PAGE   \* MERGEFORMAT</w:instrText>
        </w:r>
        <w:r w:rsidRPr="007007BF">
          <w:rPr>
            <w:sz w:val="32"/>
            <w:szCs w:val="32"/>
          </w:rPr>
          <w:fldChar w:fldCharType="separate"/>
        </w:r>
        <w:r w:rsidR="00F11000" w:rsidRPr="00F11000">
          <w:rPr>
            <w:noProof/>
            <w:sz w:val="32"/>
            <w:szCs w:val="32"/>
            <w:rtl/>
            <w:lang w:val="ar-SA"/>
          </w:rPr>
          <w:t>30</w:t>
        </w:r>
        <w:r w:rsidRPr="007007BF">
          <w:rPr>
            <w:sz w:val="32"/>
            <w:szCs w:val="32"/>
          </w:rPr>
          <w:fldChar w:fldCharType="end"/>
        </w:r>
      </w:p>
    </w:sdtContent>
  </w:sdt>
  <w:p w:rsidR="007007BF" w:rsidRDefault="007007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E9" w:rsidRDefault="000A45E9" w:rsidP="007007BF">
      <w:pPr>
        <w:spacing w:after="0" w:line="240" w:lineRule="auto"/>
      </w:pPr>
      <w:r>
        <w:separator/>
      </w:r>
    </w:p>
  </w:footnote>
  <w:footnote w:type="continuationSeparator" w:id="0">
    <w:p w:rsidR="000A45E9" w:rsidRDefault="000A45E9" w:rsidP="00700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BF" w:rsidRPr="007007BF" w:rsidRDefault="007007BF" w:rsidP="007007BF">
    <w:pPr>
      <w:tabs>
        <w:tab w:val="center" w:pos="4153"/>
        <w:tab w:val="right" w:pos="8306"/>
      </w:tabs>
      <w:spacing w:after="0" w:line="240" w:lineRule="auto"/>
      <w:rPr>
        <w:rFonts w:ascii="Calibri" w:eastAsia="Calibri" w:hAnsi="Calibri" w:cs="Arial"/>
      </w:rPr>
    </w:pPr>
    <w:r w:rsidRPr="007007BF">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14:anchorId="4748B530" wp14:editId="4B5BDDCF">
              <wp:simplePos x="0" y="0"/>
              <wp:positionH relativeFrom="column">
                <wp:posOffset>19050</wp:posOffset>
              </wp:positionH>
              <wp:positionV relativeFrom="paragraph">
                <wp:posOffset>351155</wp:posOffset>
              </wp:positionV>
              <wp:extent cx="5248275" cy="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"/>
          </w:pict>
        </mc:Fallback>
      </mc:AlternateContent>
    </w:r>
    <w:r w:rsidRPr="007007BF">
      <w:rPr>
        <w:rFonts w:ascii="Calibri" w:eastAsia="Calibri" w:hAnsi="Calibri" w:cs="Andalus" w:hint="cs"/>
        <w:b/>
        <w:bCs/>
        <w:sz w:val="32"/>
        <w:szCs w:val="32"/>
        <w:rtl/>
      </w:rPr>
      <w:t>العدد التاسع والخمسون</w:t>
    </w:r>
    <w:r w:rsidRPr="007007BF">
      <w:rPr>
        <w:rFonts w:ascii="Calibri" w:eastAsia="Calibri" w:hAnsi="Calibri" w:cs="Arial" w:hint="cs"/>
        <w:rtl/>
      </w:rPr>
      <w:t xml:space="preserve">       </w:t>
    </w:r>
    <w:r w:rsidR="00A66141">
      <w:rPr>
        <w:rFonts w:ascii="Calibri" w:eastAsia="Calibri" w:hAnsi="Calibri" w:cs="Arial" w:hint="cs"/>
        <w:rtl/>
      </w:rPr>
      <w:t xml:space="preserve">                        </w:t>
    </w:r>
    <w:r w:rsidR="00F11000">
      <w:rPr>
        <w:rFonts w:ascii="Calibri" w:eastAsia="Calibri" w:hAnsi="Calibri" w:cs="Arial" w:hint="cs"/>
        <w:rtl/>
      </w:rPr>
      <w:t xml:space="preserve">   </w:t>
    </w:r>
    <w:r w:rsidR="00A66141">
      <w:rPr>
        <w:rFonts w:ascii="Calibri" w:eastAsia="Calibri" w:hAnsi="Calibri" w:cs="Arial" w:hint="cs"/>
        <w:rtl/>
      </w:rPr>
      <w:t xml:space="preserve">   </w:t>
    </w:r>
    <w:r w:rsidR="00A66141">
      <w:rPr>
        <w:rFonts w:ascii="Calibri" w:eastAsia="Calibri" w:hAnsi="Calibri" w:cs="Arial"/>
      </w:rPr>
      <w:t xml:space="preserve">  </w:t>
    </w:r>
    <w:r w:rsidRPr="007007BF">
      <w:rPr>
        <w:rFonts w:ascii="Calibri" w:eastAsia="Calibri" w:hAnsi="Calibri" w:cs="Arial" w:hint="cs"/>
        <w:rtl/>
      </w:rPr>
      <w:t xml:space="preserve">                               </w:t>
    </w:r>
    <w:r w:rsidRPr="007007BF">
      <w:rPr>
        <w:rFonts w:ascii="Calibri" w:eastAsia="Calibri" w:hAnsi="Calibri" w:cs="Andalus" w:hint="cs"/>
        <w:b/>
        <w:bCs/>
        <w:sz w:val="32"/>
        <w:szCs w:val="32"/>
        <w:rtl/>
      </w:rPr>
      <w:t>مجلة ديالى / 2013</w:t>
    </w:r>
  </w:p>
  <w:p w:rsidR="007007BF" w:rsidRPr="007007BF" w:rsidRDefault="007007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A7C0B"/>
    <w:multiLevelType w:val="hybridMultilevel"/>
    <w:tmpl w:val="DD6E70A2"/>
    <w:lvl w:ilvl="0" w:tplc="8C9CE29A">
      <w:start w:val="1"/>
      <w:numFmt w:val="decimal"/>
      <w:lvlText w:val="(%1)"/>
      <w:lvlJc w:val="left"/>
      <w:pPr>
        <w:ind w:left="1440" w:hanging="720"/>
      </w:pPr>
      <w:rPr>
        <w:rFonts w:cs="Simplified Arabic" w:hint="default"/>
        <w:b/>
        <w:bCs/>
        <w:vertAlign w:val="baseline"/>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BF"/>
    <w:rsid w:val="000A45E9"/>
    <w:rsid w:val="000D37C5"/>
    <w:rsid w:val="001C766C"/>
    <w:rsid w:val="007007BF"/>
    <w:rsid w:val="008A1F46"/>
    <w:rsid w:val="00984AA6"/>
    <w:rsid w:val="00A66141"/>
    <w:rsid w:val="00B01099"/>
    <w:rsid w:val="00B67B64"/>
    <w:rsid w:val="00B86D01"/>
    <w:rsid w:val="00C7476C"/>
    <w:rsid w:val="00F11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D37C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0D37C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0D37C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uiPriority w:val="9"/>
    <w:semiHidden/>
    <w:unhideWhenUsed/>
    <w:qFormat/>
    <w:rsid w:val="000D37C5"/>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uiPriority w:val="9"/>
    <w:semiHidden/>
    <w:unhideWhenUsed/>
    <w:qFormat/>
    <w:rsid w:val="000D37C5"/>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uiPriority w:val="9"/>
    <w:semiHidden/>
    <w:unhideWhenUsed/>
    <w:qFormat/>
    <w:rsid w:val="000D37C5"/>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uiPriority w:val="9"/>
    <w:semiHidden/>
    <w:unhideWhenUsed/>
    <w:qFormat/>
    <w:rsid w:val="000D37C5"/>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0D37C5"/>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0D37C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7BF"/>
    <w:pPr>
      <w:tabs>
        <w:tab w:val="center" w:pos="4153"/>
        <w:tab w:val="right" w:pos="8306"/>
      </w:tabs>
      <w:spacing w:after="0" w:line="240" w:lineRule="auto"/>
    </w:pPr>
  </w:style>
  <w:style w:type="character" w:customStyle="1" w:styleId="Char">
    <w:name w:val="رأس الصفحة Char"/>
    <w:basedOn w:val="a0"/>
    <w:link w:val="a3"/>
    <w:uiPriority w:val="99"/>
    <w:rsid w:val="007007BF"/>
  </w:style>
  <w:style w:type="paragraph" w:styleId="a4">
    <w:name w:val="footer"/>
    <w:basedOn w:val="a"/>
    <w:link w:val="Char0"/>
    <w:uiPriority w:val="99"/>
    <w:unhideWhenUsed/>
    <w:rsid w:val="007007BF"/>
    <w:pPr>
      <w:tabs>
        <w:tab w:val="center" w:pos="4153"/>
        <w:tab w:val="right" w:pos="8306"/>
      </w:tabs>
      <w:spacing w:after="0" w:line="240" w:lineRule="auto"/>
    </w:pPr>
  </w:style>
  <w:style w:type="character" w:customStyle="1" w:styleId="Char0">
    <w:name w:val="تذييل الصفحة Char"/>
    <w:basedOn w:val="a0"/>
    <w:link w:val="a4"/>
    <w:uiPriority w:val="99"/>
    <w:rsid w:val="007007BF"/>
  </w:style>
  <w:style w:type="character" w:customStyle="1" w:styleId="1Char">
    <w:name w:val="عنوان 1 Char"/>
    <w:basedOn w:val="a0"/>
    <w:link w:val="1"/>
    <w:uiPriority w:val="9"/>
    <w:rsid w:val="000D37C5"/>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0D37C5"/>
    <w:rPr>
      <w:rFonts w:ascii="Cambria" w:eastAsia="Times New Roman" w:hAnsi="Cambria" w:cs="Times New Roman"/>
      <w:b/>
      <w:bCs/>
      <w:color w:val="4F81BD"/>
      <w:sz w:val="26"/>
      <w:szCs w:val="26"/>
    </w:rPr>
  </w:style>
  <w:style w:type="character" w:customStyle="1" w:styleId="3Char">
    <w:name w:val="عنوان 3 Char"/>
    <w:basedOn w:val="a0"/>
    <w:link w:val="3"/>
    <w:rsid w:val="000D37C5"/>
    <w:rPr>
      <w:rFonts w:ascii="Cambria" w:eastAsia="Times New Roman" w:hAnsi="Cambria" w:cs="Times New Roman"/>
      <w:b/>
      <w:bCs/>
      <w:color w:val="4F81BD"/>
      <w:sz w:val="20"/>
      <w:szCs w:val="20"/>
    </w:rPr>
  </w:style>
  <w:style w:type="character" w:customStyle="1" w:styleId="4Char">
    <w:name w:val="عنوان 4 Char"/>
    <w:basedOn w:val="a0"/>
    <w:link w:val="4"/>
    <w:uiPriority w:val="9"/>
    <w:semiHidden/>
    <w:rsid w:val="000D37C5"/>
    <w:rPr>
      <w:rFonts w:ascii="Cambria" w:eastAsia="Times New Roman" w:hAnsi="Cambria" w:cs="Times New Roman"/>
      <w:b/>
      <w:bCs/>
      <w:i/>
      <w:iCs/>
      <w:color w:val="4F81BD"/>
      <w:sz w:val="20"/>
      <w:szCs w:val="20"/>
    </w:rPr>
  </w:style>
  <w:style w:type="character" w:customStyle="1" w:styleId="5Char">
    <w:name w:val="عنوان 5 Char"/>
    <w:basedOn w:val="a0"/>
    <w:link w:val="5"/>
    <w:uiPriority w:val="9"/>
    <w:semiHidden/>
    <w:rsid w:val="000D37C5"/>
    <w:rPr>
      <w:rFonts w:ascii="Cambria" w:eastAsia="Times New Roman" w:hAnsi="Cambria" w:cs="Times New Roman"/>
      <w:color w:val="243F60"/>
      <w:sz w:val="20"/>
      <w:szCs w:val="20"/>
    </w:rPr>
  </w:style>
  <w:style w:type="character" w:customStyle="1" w:styleId="6Char">
    <w:name w:val="عنوان 6 Char"/>
    <w:basedOn w:val="a0"/>
    <w:link w:val="6"/>
    <w:uiPriority w:val="9"/>
    <w:semiHidden/>
    <w:rsid w:val="000D37C5"/>
    <w:rPr>
      <w:rFonts w:ascii="Cambria" w:eastAsia="Times New Roman" w:hAnsi="Cambria" w:cs="Times New Roman"/>
      <w:i/>
      <w:iCs/>
      <w:color w:val="243F60"/>
      <w:sz w:val="20"/>
      <w:szCs w:val="20"/>
    </w:rPr>
  </w:style>
  <w:style w:type="character" w:customStyle="1" w:styleId="7Char">
    <w:name w:val="عنوان 7 Char"/>
    <w:basedOn w:val="a0"/>
    <w:link w:val="7"/>
    <w:uiPriority w:val="9"/>
    <w:semiHidden/>
    <w:rsid w:val="000D37C5"/>
    <w:rPr>
      <w:rFonts w:ascii="Cambria" w:eastAsia="Times New Roman" w:hAnsi="Cambria" w:cs="Times New Roman"/>
      <w:i/>
      <w:iCs/>
      <w:color w:val="404040"/>
      <w:sz w:val="20"/>
      <w:szCs w:val="20"/>
    </w:rPr>
  </w:style>
  <w:style w:type="character" w:customStyle="1" w:styleId="8Char">
    <w:name w:val="عنوان 8 Char"/>
    <w:basedOn w:val="a0"/>
    <w:link w:val="8"/>
    <w:uiPriority w:val="9"/>
    <w:semiHidden/>
    <w:rsid w:val="000D37C5"/>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0D37C5"/>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0D37C5"/>
  </w:style>
  <w:style w:type="paragraph" w:styleId="a5">
    <w:name w:val="List Paragraph"/>
    <w:basedOn w:val="a"/>
    <w:link w:val="Char1"/>
    <w:uiPriority w:val="34"/>
    <w:qFormat/>
    <w:rsid w:val="000D37C5"/>
    <w:pPr>
      <w:ind w:left="720"/>
      <w:contextualSpacing/>
    </w:pPr>
    <w:rPr>
      <w:rFonts w:ascii="Calibri" w:eastAsia="Times New Roman" w:hAnsi="Calibri" w:cs="Arial"/>
    </w:rPr>
  </w:style>
  <w:style w:type="paragraph" w:styleId="a6">
    <w:name w:val="No Spacing"/>
    <w:link w:val="Char2"/>
    <w:uiPriority w:val="1"/>
    <w:qFormat/>
    <w:rsid w:val="000D37C5"/>
    <w:pPr>
      <w:bidi/>
      <w:spacing w:after="0" w:line="240" w:lineRule="auto"/>
    </w:pPr>
    <w:rPr>
      <w:rFonts w:ascii="Calibri" w:eastAsia="Calibri" w:hAnsi="Calibri" w:cs="Arial"/>
    </w:rPr>
  </w:style>
  <w:style w:type="character" w:customStyle="1" w:styleId="Char2">
    <w:name w:val="بلا تباعد Char"/>
    <w:link w:val="a6"/>
    <w:uiPriority w:val="1"/>
    <w:rsid w:val="000D37C5"/>
    <w:rPr>
      <w:rFonts w:ascii="Calibri" w:eastAsia="Calibri" w:hAnsi="Calibri" w:cs="Arial"/>
    </w:rPr>
  </w:style>
  <w:style w:type="character" w:styleId="a7">
    <w:name w:val="Emphasis"/>
    <w:uiPriority w:val="20"/>
    <w:qFormat/>
    <w:rsid w:val="000D37C5"/>
    <w:rPr>
      <w:i/>
      <w:iCs/>
    </w:rPr>
  </w:style>
  <w:style w:type="character" w:styleId="a8">
    <w:name w:val="Strong"/>
    <w:uiPriority w:val="22"/>
    <w:qFormat/>
    <w:rsid w:val="000D37C5"/>
    <w:rPr>
      <w:b/>
      <w:bCs/>
    </w:rPr>
  </w:style>
  <w:style w:type="paragraph" w:styleId="a9">
    <w:name w:val="Balloon Text"/>
    <w:basedOn w:val="a"/>
    <w:link w:val="Char3"/>
    <w:unhideWhenUsed/>
    <w:rsid w:val="000D37C5"/>
    <w:pPr>
      <w:spacing w:after="0" w:line="240" w:lineRule="auto"/>
    </w:pPr>
    <w:rPr>
      <w:rFonts w:ascii="Tahoma" w:eastAsia="Calibri" w:hAnsi="Tahoma" w:cs="Times New Roman"/>
      <w:sz w:val="16"/>
      <w:szCs w:val="16"/>
    </w:rPr>
  </w:style>
  <w:style w:type="character" w:customStyle="1" w:styleId="Char3">
    <w:name w:val="نص في بالون Char"/>
    <w:basedOn w:val="a0"/>
    <w:link w:val="a9"/>
    <w:rsid w:val="000D37C5"/>
    <w:rPr>
      <w:rFonts w:ascii="Tahoma" w:eastAsia="Calibri" w:hAnsi="Tahoma" w:cs="Times New Roman"/>
      <w:sz w:val="16"/>
      <w:szCs w:val="16"/>
    </w:rPr>
  </w:style>
  <w:style w:type="paragraph" w:styleId="aa">
    <w:name w:val="Body Text"/>
    <w:basedOn w:val="a"/>
    <w:link w:val="Char4"/>
    <w:unhideWhenUsed/>
    <w:rsid w:val="000D37C5"/>
    <w:pPr>
      <w:spacing w:after="0" w:line="240" w:lineRule="auto"/>
      <w:jc w:val="lowKashida"/>
    </w:pPr>
    <w:rPr>
      <w:rFonts w:ascii="Times New Roman" w:eastAsia="SimSun" w:hAnsi="Times New Roman" w:cs="Simplified Arabic"/>
      <w:sz w:val="28"/>
      <w:szCs w:val="28"/>
      <w:lang w:eastAsia="zh-CN" w:bidi="ar-IQ"/>
    </w:rPr>
  </w:style>
  <w:style w:type="character" w:customStyle="1" w:styleId="Char4">
    <w:name w:val="نص أساسي Char"/>
    <w:basedOn w:val="a0"/>
    <w:link w:val="aa"/>
    <w:rsid w:val="000D37C5"/>
    <w:rPr>
      <w:rFonts w:ascii="Times New Roman" w:eastAsia="SimSun" w:hAnsi="Times New Roman" w:cs="Simplified Arabic"/>
      <w:sz w:val="28"/>
      <w:szCs w:val="28"/>
      <w:lang w:eastAsia="zh-CN" w:bidi="ar-IQ"/>
    </w:rPr>
  </w:style>
  <w:style w:type="character" w:styleId="Hyperlink">
    <w:name w:val="Hyperlink"/>
    <w:uiPriority w:val="99"/>
    <w:unhideWhenUsed/>
    <w:rsid w:val="000D37C5"/>
    <w:rPr>
      <w:color w:val="0000FF"/>
      <w:u w:val="single"/>
    </w:rPr>
  </w:style>
  <w:style w:type="character" w:customStyle="1" w:styleId="shorttext">
    <w:name w:val="short_text"/>
    <w:rsid w:val="000D37C5"/>
  </w:style>
  <w:style w:type="paragraph" w:styleId="ab">
    <w:name w:val="Title"/>
    <w:basedOn w:val="a"/>
    <w:next w:val="a"/>
    <w:link w:val="Char5"/>
    <w:uiPriority w:val="10"/>
    <w:qFormat/>
    <w:rsid w:val="000D37C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uiPriority w:val="10"/>
    <w:rsid w:val="000D37C5"/>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0D37C5"/>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0D37C5"/>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0D37C5"/>
    <w:rPr>
      <w:rFonts w:ascii="Calibri" w:eastAsia="Calibri" w:hAnsi="Calibri" w:cs="Times New Roman"/>
      <w:i/>
      <w:iCs/>
      <w:color w:val="000000"/>
      <w:sz w:val="20"/>
      <w:szCs w:val="20"/>
    </w:rPr>
  </w:style>
  <w:style w:type="character" w:customStyle="1" w:styleId="Char7">
    <w:name w:val="اقتباس Char"/>
    <w:basedOn w:val="a0"/>
    <w:link w:val="ad"/>
    <w:uiPriority w:val="29"/>
    <w:rsid w:val="000D37C5"/>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0D37C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0D37C5"/>
    <w:rPr>
      <w:rFonts w:ascii="Calibri" w:eastAsia="Calibri" w:hAnsi="Calibri" w:cs="Times New Roman"/>
      <w:b/>
      <w:bCs/>
      <w:i/>
      <w:iCs/>
      <w:color w:val="4F81BD"/>
      <w:sz w:val="20"/>
      <w:szCs w:val="20"/>
    </w:rPr>
  </w:style>
  <w:style w:type="character" w:styleId="af">
    <w:name w:val="Subtle Emphasis"/>
    <w:uiPriority w:val="19"/>
    <w:qFormat/>
    <w:rsid w:val="000D37C5"/>
    <w:rPr>
      <w:i/>
      <w:iCs/>
      <w:color w:val="808080"/>
    </w:rPr>
  </w:style>
  <w:style w:type="character" w:styleId="af0">
    <w:name w:val="Intense Emphasis"/>
    <w:uiPriority w:val="21"/>
    <w:qFormat/>
    <w:rsid w:val="000D37C5"/>
    <w:rPr>
      <w:b/>
      <w:bCs/>
      <w:i/>
      <w:iCs/>
      <w:color w:val="4F81BD"/>
    </w:rPr>
  </w:style>
  <w:style w:type="character" w:styleId="af1">
    <w:name w:val="Subtle Reference"/>
    <w:uiPriority w:val="31"/>
    <w:qFormat/>
    <w:rsid w:val="000D37C5"/>
    <w:rPr>
      <w:smallCaps/>
      <w:color w:val="C0504D"/>
      <w:u w:val="single"/>
    </w:rPr>
  </w:style>
  <w:style w:type="character" w:styleId="af2">
    <w:name w:val="Intense Reference"/>
    <w:uiPriority w:val="32"/>
    <w:qFormat/>
    <w:rsid w:val="000D37C5"/>
    <w:rPr>
      <w:b/>
      <w:bCs/>
      <w:smallCaps/>
      <w:color w:val="C0504D"/>
      <w:spacing w:val="5"/>
      <w:u w:val="single"/>
    </w:rPr>
  </w:style>
  <w:style w:type="character" w:styleId="af3">
    <w:name w:val="Book Title"/>
    <w:uiPriority w:val="33"/>
    <w:qFormat/>
    <w:rsid w:val="000D37C5"/>
    <w:rPr>
      <w:b/>
      <w:bCs/>
      <w:smallCaps/>
      <w:spacing w:val="5"/>
    </w:rPr>
  </w:style>
  <w:style w:type="character" w:customStyle="1" w:styleId="hps">
    <w:name w:val="hps"/>
    <w:basedOn w:val="a0"/>
    <w:rsid w:val="000D37C5"/>
  </w:style>
  <w:style w:type="character" w:customStyle="1" w:styleId="atn">
    <w:name w:val="atn"/>
    <w:basedOn w:val="a0"/>
    <w:rsid w:val="000D37C5"/>
  </w:style>
  <w:style w:type="character" w:styleId="af4">
    <w:name w:val="page number"/>
    <w:basedOn w:val="a0"/>
    <w:rsid w:val="000D37C5"/>
  </w:style>
  <w:style w:type="paragraph" w:styleId="af5">
    <w:name w:val="footnote text"/>
    <w:basedOn w:val="a"/>
    <w:link w:val="Char9"/>
    <w:unhideWhenUsed/>
    <w:rsid w:val="000D37C5"/>
    <w:pPr>
      <w:spacing w:after="0" w:line="240" w:lineRule="auto"/>
    </w:pPr>
    <w:rPr>
      <w:rFonts w:ascii="Calibri" w:eastAsia="Times New Roman" w:hAnsi="Calibri" w:cs="Arial"/>
      <w:sz w:val="20"/>
      <w:szCs w:val="20"/>
    </w:rPr>
  </w:style>
  <w:style w:type="character" w:customStyle="1" w:styleId="Char9">
    <w:name w:val="نص حاشية سفلية Char"/>
    <w:basedOn w:val="a0"/>
    <w:link w:val="af5"/>
    <w:rsid w:val="000D37C5"/>
    <w:rPr>
      <w:rFonts w:ascii="Calibri" w:eastAsia="Times New Roman" w:hAnsi="Calibri" w:cs="Arial"/>
      <w:sz w:val="20"/>
      <w:szCs w:val="20"/>
    </w:rPr>
  </w:style>
  <w:style w:type="character" w:styleId="af6">
    <w:name w:val="footnote reference"/>
    <w:unhideWhenUsed/>
    <w:rsid w:val="000D37C5"/>
    <w:rPr>
      <w:vertAlign w:val="superscript"/>
    </w:rPr>
  </w:style>
  <w:style w:type="character" w:customStyle="1" w:styleId="Chara">
    <w:name w:val="تذييل صفحة Char"/>
    <w:basedOn w:val="a0"/>
    <w:uiPriority w:val="99"/>
    <w:rsid w:val="000D37C5"/>
  </w:style>
  <w:style w:type="character" w:customStyle="1" w:styleId="Charb">
    <w:name w:val="رأس صفحة Char"/>
    <w:rsid w:val="000D37C5"/>
    <w:rPr>
      <w:sz w:val="24"/>
      <w:szCs w:val="24"/>
    </w:rPr>
  </w:style>
  <w:style w:type="numbering" w:customStyle="1" w:styleId="11">
    <w:name w:val="بلا قائمة11"/>
    <w:next w:val="a2"/>
    <w:semiHidden/>
    <w:unhideWhenUsed/>
    <w:rsid w:val="000D37C5"/>
  </w:style>
  <w:style w:type="paragraph" w:styleId="af7">
    <w:name w:val="Document Map"/>
    <w:basedOn w:val="a"/>
    <w:link w:val="Charc"/>
    <w:rsid w:val="000D37C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0"/>
    <w:link w:val="af7"/>
    <w:rsid w:val="000D37C5"/>
    <w:rPr>
      <w:rFonts w:ascii="Tahoma" w:eastAsia="Times New Roman" w:hAnsi="Tahoma" w:cs="Tahoma"/>
      <w:sz w:val="20"/>
      <w:szCs w:val="20"/>
      <w:shd w:val="clear" w:color="auto" w:fill="000080"/>
    </w:rPr>
  </w:style>
  <w:style w:type="numbering" w:customStyle="1" w:styleId="20">
    <w:name w:val="بلا قائمة2"/>
    <w:next w:val="a2"/>
    <w:semiHidden/>
    <w:unhideWhenUsed/>
    <w:rsid w:val="000D37C5"/>
  </w:style>
  <w:style w:type="paragraph" w:styleId="af8">
    <w:name w:val="endnote text"/>
    <w:basedOn w:val="a"/>
    <w:link w:val="Chard"/>
    <w:rsid w:val="000D37C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rsid w:val="000D37C5"/>
    <w:rPr>
      <w:rFonts w:ascii="Times New Roman" w:eastAsia="Times New Roman" w:hAnsi="Times New Roman" w:cs="Times New Roman"/>
      <w:sz w:val="20"/>
      <w:szCs w:val="20"/>
    </w:rPr>
  </w:style>
  <w:style w:type="character" w:styleId="af9">
    <w:name w:val="endnote reference"/>
    <w:rsid w:val="000D37C5"/>
    <w:rPr>
      <w:vertAlign w:val="superscript"/>
    </w:rPr>
  </w:style>
  <w:style w:type="paragraph" w:customStyle="1" w:styleId="12">
    <w:name w:val="1"/>
    <w:basedOn w:val="a"/>
    <w:rsid w:val="000D37C5"/>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0D37C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0D37C5"/>
  </w:style>
  <w:style w:type="paragraph" w:styleId="21">
    <w:name w:val="Body Text 2"/>
    <w:basedOn w:val="a"/>
    <w:link w:val="2Char0"/>
    <w:unhideWhenUsed/>
    <w:rsid w:val="000D37C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0"/>
    <w:link w:val="21"/>
    <w:rsid w:val="000D37C5"/>
    <w:rPr>
      <w:rFonts w:ascii="Arial" w:eastAsia="Times New Roman" w:hAnsi="Arial" w:cs="Arial"/>
      <w:b/>
      <w:bCs/>
      <w:sz w:val="32"/>
      <w:szCs w:val="32"/>
      <w:lang w:eastAsia="ar-SA"/>
    </w:rPr>
  </w:style>
  <w:style w:type="table" w:customStyle="1" w:styleId="13">
    <w:name w:val="شبكة جدول1"/>
    <w:basedOn w:val="a1"/>
    <w:next w:val="afa"/>
    <w:rsid w:val="000D37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 سرد الفقرات Char"/>
    <w:link w:val="a5"/>
    <w:uiPriority w:val="34"/>
    <w:rsid w:val="000D37C5"/>
    <w:rPr>
      <w:rFonts w:ascii="Calibri" w:eastAsia="Times New Roman" w:hAnsi="Calibri" w:cs="Arial"/>
    </w:rPr>
  </w:style>
  <w:style w:type="character" w:styleId="afb">
    <w:name w:val="annotation reference"/>
    <w:semiHidden/>
    <w:rsid w:val="000D37C5"/>
    <w:rPr>
      <w:sz w:val="16"/>
      <w:szCs w:val="16"/>
    </w:rPr>
  </w:style>
  <w:style w:type="paragraph" w:styleId="afc">
    <w:name w:val="annotation text"/>
    <w:basedOn w:val="a"/>
    <w:link w:val="Chare"/>
    <w:semiHidden/>
    <w:rsid w:val="000D37C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0D37C5"/>
    <w:rPr>
      <w:rFonts w:ascii="Times New Roman" w:eastAsia="Times New Roman" w:hAnsi="Times New Roman" w:cs="Times New Roman"/>
      <w:sz w:val="20"/>
      <w:szCs w:val="20"/>
    </w:rPr>
  </w:style>
  <w:style w:type="paragraph" w:styleId="afd">
    <w:name w:val="annotation subject"/>
    <w:basedOn w:val="afc"/>
    <w:next w:val="afc"/>
    <w:link w:val="Charf"/>
    <w:semiHidden/>
    <w:rsid w:val="000D37C5"/>
    <w:rPr>
      <w:b/>
      <w:bCs/>
    </w:rPr>
  </w:style>
  <w:style w:type="character" w:customStyle="1" w:styleId="Charf">
    <w:name w:val="موضوع تعليق Char"/>
    <w:basedOn w:val="Chare"/>
    <w:link w:val="afd"/>
    <w:semiHidden/>
    <w:rsid w:val="000D37C5"/>
    <w:rPr>
      <w:rFonts w:ascii="Times New Roman" w:eastAsia="Times New Roman" w:hAnsi="Times New Roman" w:cs="Times New Roman"/>
      <w:b/>
      <w:bCs/>
      <w:sz w:val="20"/>
      <w:szCs w:val="20"/>
    </w:rPr>
  </w:style>
  <w:style w:type="character" w:customStyle="1" w:styleId="hpsatn">
    <w:name w:val="hps atn"/>
    <w:rsid w:val="000D37C5"/>
  </w:style>
  <w:style w:type="character" w:customStyle="1" w:styleId="alt-edited">
    <w:name w:val="alt-edited"/>
    <w:rsid w:val="000D37C5"/>
  </w:style>
  <w:style w:type="character" w:customStyle="1" w:styleId="hpsalt-edited">
    <w:name w:val="hps alt-edited"/>
    <w:rsid w:val="000D37C5"/>
  </w:style>
  <w:style w:type="table" w:customStyle="1" w:styleId="14">
    <w:name w:val="تظليل فاتح1"/>
    <w:basedOn w:val="a1"/>
    <w:uiPriority w:val="60"/>
    <w:rsid w:val="000D37C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0D37C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0D37C5"/>
  </w:style>
  <w:style w:type="numbering" w:customStyle="1" w:styleId="40">
    <w:name w:val="بلا قائمة4"/>
    <w:next w:val="a2"/>
    <w:uiPriority w:val="99"/>
    <w:semiHidden/>
    <w:unhideWhenUsed/>
    <w:rsid w:val="000D37C5"/>
  </w:style>
  <w:style w:type="table" w:customStyle="1" w:styleId="22">
    <w:name w:val="شبكة جدول2"/>
    <w:basedOn w:val="a1"/>
    <w:next w:val="afa"/>
    <w:uiPriority w:val="59"/>
    <w:rsid w:val="000D37C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0D37C5"/>
    <w:rPr>
      <w:color w:val="808080"/>
    </w:rPr>
  </w:style>
  <w:style w:type="numbering" w:customStyle="1" w:styleId="NoList1">
    <w:name w:val="No List1"/>
    <w:next w:val="a2"/>
    <w:uiPriority w:val="99"/>
    <w:semiHidden/>
    <w:rsid w:val="000D37C5"/>
  </w:style>
  <w:style w:type="numbering" w:customStyle="1" w:styleId="NoList2">
    <w:name w:val="No List2"/>
    <w:next w:val="a2"/>
    <w:semiHidden/>
    <w:rsid w:val="000D37C5"/>
  </w:style>
  <w:style w:type="paragraph" w:styleId="aff0">
    <w:name w:val="Normal (Web)"/>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fa"/>
    <w:uiPriority w:val="59"/>
    <w:rsid w:val="000D37C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caption"/>
    <w:basedOn w:val="a"/>
    <w:next w:val="a"/>
    <w:uiPriority w:val="35"/>
    <w:semiHidden/>
    <w:unhideWhenUsed/>
    <w:qFormat/>
    <w:rsid w:val="000D37C5"/>
    <w:pPr>
      <w:bidi w:val="0"/>
      <w:spacing w:line="240" w:lineRule="auto"/>
    </w:pPr>
    <w:rPr>
      <w:rFonts w:ascii="Calibri" w:eastAsia="Calibri" w:hAnsi="Calibri" w:cs="Arial"/>
      <w:b/>
      <w:bCs/>
      <w:color w:val="4F81BD"/>
      <w:sz w:val="18"/>
      <w:szCs w:val="18"/>
    </w:rPr>
  </w:style>
  <w:style w:type="paragraph" w:styleId="aff2">
    <w:name w:val="Body Text Indent"/>
    <w:basedOn w:val="a"/>
    <w:link w:val="Charf0"/>
    <w:uiPriority w:val="99"/>
    <w:semiHidden/>
    <w:unhideWhenUsed/>
    <w:rsid w:val="000D37C5"/>
    <w:pPr>
      <w:spacing w:after="120"/>
      <w:ind w:left="360"/>
    </w:pPr>
    <w:rPr>
      <w:rFonts w:ascii="Calibri" w:eastAsia="Calibri" w:hAnsi="Calibri" w:cs="Arial"/>
    </w:rPr>
  </w:style>
  <w:style w:type="character" w:customStyle="1" w:styleId="Charf0">
    <w:name w:val="نص أساسي بمسافة بادئة Char"/>
    <w:basedOn w:val="a0"/>
    <w:link w:val="aff2"/>
    <w:uiPriority w:val="99"/>
    <w:semiHidden/>
    <w:rsid w:val="000D37C5"/>
    <w:rPr>
      <w:rFonts w:ascii="Calibri" w:eastAsia="Calibri" w:hAnsi="Calibri" w:cs="Arial"/>
    </w:rPr>
  </w:style>
  <w:style w:type="character" w:customStyle="1" w:styleId="fsl">
    <w:name w:val="fsl"/>
    <w:basedOn w:val="a0"/>
    <w:rsid w:val="000D37C5"/>
  </w:style>
  <w:style w:type="numbering" w:customStyle="1" w:styleId="50">
    <w:name w:val="بلا قائمة5"/>
    <w:next w:val="a2"/>
    <w:uiPriority w:val="99"/>
    <w:semiHidden/>
    <w:unhideWhenUsed/>
    <w:rsid w:val="00B67B64"/>
  </w:style>
  <w:style w:type="numbering" w:customStyle="1" w:styleId="120">
    <w:name w:val="بلا قائمة12"/>
    <w:next w:val="a2"/>
    <w:semiHidden/>
    <w:unhideWhenUsed/>
    <w:rsid w:val="00B67B64"/>
  </w:style>
  <w:style w:type="numbering" w:customStyle="1" w:styleId="211">
    <w:name w:val="بلا قائمة21"/>
    <w:next w:val="a2"/>
    <w:semiHidden/>
    <w:unhideWhenUsed/>
    <w:rsid w:val="00B67B64"/>
  </w:style>
  <w:style w:type="numbering" w:customStyle="1" w:styleId="310">
    <w:name w:val="بلا قائمة31"/>
    <w:next w:val="a2"/>
    <w:semiHidden/>
    <w:unhideWhenUsed/>
    <w:rsid w:val="00B67B64"/>
  </w:style>
  <w:style w:type="numbering" w:customStyle="1" w:styleId="41">
    <w:name w:val="بلا قائمة41"/>
    <w:next w:val="a2"/>
    <w:uiPriority w:val="99"/>
    <w:semiHidden/>
    <w:unhideWhenUsed/>
    <w:rsid w:val="00B67B64"/>
  </w:style>
  <w:style w:type="numbering" w:customStyle="1" w:styleId="NoList11">
    <w:name w:val="No List11"/>
    <w:next w:val="a2"/>
    <w:uiPriority w:val="99"/>
    <w:semiHidden/>
    <w:rsid w:val="00B67B64"/>
  </w:style>
  <w:style w:type="numbering" w:customStyle="1" w:styleId="NoList21">
    <w:name w:val="No List21"/>
    <w:next w:val="a2"/>
    <w:semiHidden/>
    <w:rsid w:val="00B67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D37C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0D37C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0D37C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uiPriority w:val="9"/>
    <w:semiHidden/>
    <w:unhideWhenUsed/>
    <w:qFormat/>
    <w:rsid w:val="000D37C5"/>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uiPriority w:val="9"/>
    <w:semiHidden/>
    <w:unhideWhenUsed/>
    <w:qFormat/>
    <w:rsid w:val="000D37C5"/>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uiPriority w:val="9"/>
    <w:semiHidden/>
    <w:unhideWhenUsed/>
    <w:qFormat/>
    <w:rsid w:val="000D37C5"/>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uiPriority w:val="9"/>
    <w:semiHidden/>
    <w:unhideWhenUsed/>
    <w:qFormat/>
    <w:rsid w:val="000D37C5"/>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0D37C5"/>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0D37C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7BF"/>
    <w:pPr>
      <w:tabs>
        <w:tab w:val="center" w:pos="4153"/>
        <w:tab w:val="right" w:pos="8306"/>
      </w:tabs>
      <w:spacing w:after="0" w:line="240" w:lineRule="auto"/>
    </w:pPr>
  </w:style>
  <w:style w:type="character" w:customStyle="1" w:styleId="Char">
    <w:name w:val="رأس الصفحة Char"/>
    <w:basedOn w:val="a0"/>
    <w:link w:val="a3"/>
    <w:uiPriority w:val="99"/>
    <w:rsid w:val="007007BF"/>
  </w:style>
  <w:style w:type="paragraph" w:styleId="a4">
    <w:name w:val="footer"/>
    <w:basedOn w:val="a"/>
    <w:link w:val="Char0"/>
    <w:uiPriority w:val="99"/>
    <w:unhideWhenUsed/>
    <w:rsid w:val="007007BF"/>
    <w:pPr>
      <w:tabs>
        <w:tab w:val="center" w:pos="4153"/>
        <w:tab w:val="right" w:pos="8306"/>
      </w:tabs>
      <w:spacing w:after="0" w:line="240" w:lineRule="auto"/>
    </w:pPr>
  </w:style>
  <w:style w:type="character" w:customStyle="1" w:styleId="Char0">
    <w:name w:val="تذييل الصفحة Char"/>
    <w:basedOn w:val="a0"/>
    <w:link w:val="a4"/>
    <w:uiPriority w:val="99"/>
    <w:rsid w:val="007007BF"/>
  </w:style>
  <w:style w:type="character" w:customStyle="1" w:styleId="1Char">
    <w:name w:val="عنوان 1 Char"/>
    <w:basedOn w:val="a0"/>
    <w:link w:val="1"/>
    <w:uiPriority w:val="9"/>
    <w:rsid w:val="000D37C5"/>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0D37C5"/>
    <w:rPr>
      <w:rFonts w:ascii="Cambria" w:eastAsia="Times New Roman" w:hAnsi="Cambria" w:cs="Times New Roman"/>
      <w:b/>
      <w:bCs/>
      <w:color w:val="4F81BD"/>
      <w:sz w:val="26"/>
      <w:szCs w:val="26"/>
    </w:rPr>
  </w:style>
  <w:style w:type="character" w:customStyle="1" w:styleId="3Char">
    <w:name w:val="عنوان 3 Char"/>
    <w:basedOn w:val="a0"/>
    <w:link w:val="3"/>
    <w:rsid w:val="000D37C5"/>
    <w:rPr>
      <w:rFonts w:ascii="Cambria" w:eastAsia="Times New Roman" w:hAnsi="Cambria" w:cs="Times New Roman"/>
      <w:b/>
      <w:bCs/>
      <w:color w:val="4F81BD"/>
      <w:sz w:val="20"/>
      <w:szCs w:val="20"/>
    </w:rPr>
  </w:style>
  <w:style w:type="character" w:customStyle="1" w:styleId="4Char">
    <w:name w:val="عنوان 4 Char"/>
    <w:basedOn w:val="a0"/>
    <w:link w:val="4"/>
    <w:uiPriority w:val="9"/>
    <w:semiHidden/>
    <w:rsid w:val="000D37C5"/>
    <w:rPr>
      <w:rFonts w:ascii="Cambria" w:eastAsia="Times New Roman" w:hAnsi="Cambria" w:cs="Times New Roman"/>
      <w:b/>
      <w:bCs/>
      <w:i/>
      <w:iCs/>
      <w:color w:val="4F81BD"/>
      <w:sz w:val="20"/>
      <w:szCs w:val="20"/>
    </w:rPr>
  </w:style>
  <w:style w:type="character" w:customStyle="1" w:styleId="5Char">
    <w:name w:val="عنوان 5 Char"/>
    <w:basedOn w:val="a0"/>
    <w:link w:val="5"/>
    <w:uiPriority w:val="9"/>
    <w:semiHidden/>
    <w:rsid w:val="000D37C5"/>
    <w:rPr>
      <w:rFonts w:ascii="Cambria" w:eastAsia="Times New Roman" w:hAnsi="Cambria" w:cs="Times New Roman"/>
      <w:color w:val="243F60"/>
      <w:sz w:val="20"/>
      <w:szCs w:val="20"/>
    </w:rPr>
  </w:style>
  <w:style w:type="character" w:customStyle="1" w:styleId="6Char">
    <w:name w:val="عنوان 6 Char"/>
    <w:basedOn w:val="a0"/>
    <w:link w:val="6"/>
    <w:uiPriority w:val="9"/>
    <w:semiHidden/>
    <w:rsid w:val="000D37C5"/>
    <w:rPr>
      <w:rFonts w:ascii="Cambria" w:eastAsia="Times New Roman" w:hAnsi="Cambria" w:cs="Times New Roman"/>
      <w:i/>
      <w:iCs/>
      <w:color w:val="243F60"/>
      <w:sz w:val="20"/>
      <w:szCs w:val="20"/>
    </w:rPr>
  </w:style>
  <w:style w:type="character" w:customStyle="1" w:styleId="7Char">
    <w:name w:val="عنوان 7 Char"/>
    <w:basedOn w:val="a0"/>
    <w:link w:val="7"/>
    <w:uiPriority w:val="9"/>
    <w:semiHidden/>
    <w:rsid w:val="000D37C5"/>
    <w:rPr>
      <w:rFonts w:ascii="Cambria" w:eastAsia="Times New Roman" w:hAnsi="Cambria" w:cs="Times New Roman"/>
      <w:i/>
      <w:iCs/>
      <w:color w:val="404040"/>
      <w:sz w:val="20"/>
      <w:szCs w:val="20"/>
    </w:rPr>
  </w:style>
  <w:style w:type="character" w:customStyle="1" w:styleId="8Char">
    <w:name w:val="عنوان 8 Char"/>
    <w:basedOn w:val="a0"/>
    <w:link w:val="8"/>
    <w:uiPriority w:val="9"/>
    <w:semiHidden/>
    <w:rsid w:val="000D37C5"/>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0D37C5"/>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0D37C5"/>
  </w:style>
  <w:style w:type="paragraph" w:styleId="a5">
    <w:name w:val="List Paragraph"/>
    <w:basedOn w:val="a"/>
    <w:link w:val="Char1"/>
    <w:uiPriority w:val="34"/>
    <w:qFormat/>
    <w:rsid w:val="000D37C5"/>
    <w:pPr>
      <w:ind w:left="720"/>
      <w:contextualSpacing/>
    </w:pPr>
    <w:rPr>
      <w:rFonts w:ascii="Calibri" w:eastAsia="Times New Roman" w:hAnsi="Calibri" w:cs="Arial"/>
    </w:rPr>
  </w:style>
  <w:style w:type="paragraph" w:styleId="a6">
    <w:name w:val="No Spacing"/>
    <w:link w:val="Char2"/>
    <w:uiPriority w:val="1"/>
    <w:qFormat/>
    <w:rsid w:val="000D37C5"/>
    <w:pPr>
      <w:bidi/>
      <w:spacing w:after="0" w:line="240" w:lineRule="auto"/>
    </w:pPr>
    <w:rPr>
      <w:rFonts w:ascii="Calibri" w:eastAsia="Calibri" w:hAnsi="Calibri" w:cs="Arial"/>
    </w:rPr>
  </w:style>
  <w:style w:type="character" w:customStyle="1" w:styleId="Char2">
    <w:name w:val="بلا تباعد Char"/>
    <w:link w:val="a6"/>
    <w:uiPriority w:val="1"/>
    <w:rsid w:val="000D37C5"/>
    <w:rPr>
      <w:rFonts w:ascii="Calibri" w:eastAsia="Calibri" w:hAnsi="Calibri" w:cs="Arial"/>
    </w:rPr>
  </w:style>
  <w:style w:type="character" w:styleId="a7">
    <w:name w:val="Emphasis"/>
    <w:uiPriority w:val="20"/>
    <w:qFormat/>
    <w:rsid w:val="000D37C5"/>
    <w:rPr>
      <w:i/>
      <w:iCs/>
    </w:rPr>
  </w:style>
  <w:style w:type="character" w:styleId="a8">
    <w:name w:val="Strong"/>
    <w:uiPriority w:val="22"/>
    <w:qFormat/>
    <w:rsid w:val="000D37C5"/>
    <w:rPr>
      <w:b/>
      <w:bCs/>
    </w:rPr>
  </w:style>
  <w:style w:type="paragraph" w:styleId="a9">
    <w:name w:val="Balloon Text"/>
    <w:basedOn w:val="a"/>
    <w:link w:val="Char3"/>
    <w:unhideWhenUsed/>
    <w:rsid w:val="000D37C5"/>
    <w:pPr>
      <w:spacing w:after="0" w:line="240" w:lineRule="auto"/>
    </w:pPr>
    <w:rPr>
      <w:rFonts w:ascii="Tahoma" w:eastAsia="Calibri" w:hAnsi="Tahoma" w:cs="Times New Roman"/>
      <w:sz w:val="16"/>
      <w:szCs w:val="16"/>
    </w:rPr>
  </w:style>
  <w:style w:type="character" w:customStyle="1" w:styleId="Char3">
    <w:name w:val="نص في بالون Char"/>
    <w:basedOn w:val="a0"/>
    <w:link w:val="a9"/>
    <w:rsid w:val="000D37C5"/>
    <w:rPr>
      <w:rFonts w:ascii="Tahoma" w:eastAsia="Calibri" w:hAnsi="Tahoma" w:cs="Times New Roman"/>
      <w:sz w:val="16"/>
      <w:szCs w:val="16"/>
    </w:rPr>
  </w:style>
  <w:style w:type="paragraph" w:styleId="aa">
    <w:name w:val="Body Text"/>
    <w:basedOn w:val="a"/>
    <w:link w:val="Char4"/>
    <w:unhideWhenUsed/>
    <w:rsid w:val="000D37C5"/>
    <w:pPr>
      <w:spacing w:after="0" w:line="240" w:lineRule="auto"/>
      <w:jc w:val="lowKashida"/>
    </w:pPr>
    <w:rPr>
      <w:rFonts w:ascii="Times New Roman" w:eastAsia="SimSun" w:hAnsi="Times New Roman" w:cs="Simplified Arabic"/>
      <w:sz w:val="28"/>
      <w:szCs w:val="28"/>
      <w:lang w:eastAsia="zh-CN" w:bidi="ar-IQ"/>
    </w:rPr>
  </w:style>
  <w:style w:type="character" w:customStyle="1" w:styleId="Char4">
    <w:name w:val="نص أساسي Char"/>
    <w:basedOn w:val="a0"/>
    <w:link w:val="aa"/>
    <w:rsid w:val="000D37C5"/>
    <w:rPr>
      <w:rFonts w:ascii="Times New Roman" w:eastAsia="SimSun" w:hAnsi="Times New Roman" w:cs="Simplified Arabic"/>
      <w:sz w:val="28"/>
      <w:szCs w:val="28"/>
      <w:lang w:eastAsia="zh-CN" w:bidi="ar-IQ"/>
    </w:rPr>
  </w:style>
  <w:style w:type="character" w:styleId="Hyperlink">
    <w:name w:val="Hyperlink"/>
    <w:uiPriority w:val="99"/>
    <w:unhideWhenUsed/>
    <w:rsid w:val="000D37C5"/>
    <w:rPr>
      <w:color w:val="0000FF"/>
      <w:u w:val="single"/>
    </w:rPr>
  </w:style>
  <w:style w:type="character" w:customStyle="1" w:styleId="shorttext">
    <w:name w:val="short_text"/>
    <w:rsid w:val="000D37C5"/>
  </w:style>
  <w:style w:type="paragraph" w:styleId="ab">
    <w:name w:val="Title"/>
    <w:basedOn w:val="a"/>
    <w:next w:val="a"/>
    <w:link w:val="Char5"/>
    <w:uiPriority w:val="10"/>
    <w:qFormat/>
    <w:rsid w:val="000D37C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uiPriority w:val="10"/>
    <w:rsid w:val="000D37C5"/>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0D37C5"/>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0D37C5"/>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0D37C5"/>
    <w:rPr>
      <w:rFonts w:ascii="Calibri" w:eastAsia="Calibri" w:hAnsi="Calibri" w:cs="Times New Roman"/>
      <w:i/>
      <w:iCs/>
      <w:color w:val="000000"/>
      <w:sz w:val="20"/>
      <w:szCs w:val="20"/>
    </w:rPr>
  </w:style>
  <w:style w:type="character" w:customStyle="1" w:styleId="Char7">
    <w:name w:val="اقتباس Char"/>
    <w:basedOn w:val="a0"/>
    <w:link w:val="ad"/>
    <w:uiPriority w:val="29"/>
    <w:rsid w:val="000D37C5"/>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0D37C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0D37C5"/>
    <w:rPr>
      <w:rFonts w:ascii="Calibri" w:eastAsia="Calibri" w:hAnsi="Calibri" w:cs="Times New Roman"/>
      <w:b/>
      <w:bCs/>
      <w:i/>
      <w:iCs/>
      <w:color w:val="4F81BD"/>
      <w:sz w:val="20"/>
      <w:szCs w:val="20"/>
    </w:rPr>
  </w:style>
  <w:style w:type="character" w:styleId="af">
    <w:name w:val="Subtle Emphasis"/>
    <w:uiPriority w:val="19"/>
    <w:qFormat/>
    <w:rsid w:val="000D37C5"/>
    <w:rPr>
      <w:i/>
      <w:iCs/>
      <w:color w:val="808080"/>
    </w:rPr>
  </w:style>
  <w:style w:type="character" w:styleId="af0">
    <w:name w:val="Intense Emphasis"/>
    <w:uiPriority w:val="21"/>
    <w:qFormat/>
    <w:rsid w:val="000D37C5"/>
    <w:rPr>
      <w:b/>
      <w:bCs/>
      <w:i/>
      <w:iCs/>
      <w:color w:val="4F81BD"/>
    </w:rPr>
  </w:style>
  <w:style w:type="character" w:styleId="af1">
    <w:name w:val="Subtle Reference"/>
    <w:uiPriority w:val="31"/>
    <w:qFormat/>
    <w:rsid w:val="000D37C5"/>
    <w:rPr>
      <w:smallCaps/>
      <w:color w:val="C0504D"/>
      <w:u w:val="single"/>
    </w:rPr>
  </w:style>
  <w:style w:type="character" w:styleId="af2">
    <w:name w:val="Intense Reference"/>
    <w:uiPriority w:val="32"/>
    <w:qFormat/>
    <w:rsid w:val="000D37C5"/>
    <w:rPr>
      <w:b/>
      <w:bCs/>
      <w:smallCaps/>
      <w:color w:val="C0504D"/>
      <w:spacing w:val="5"/>
      <w:u w:val="single"/>
    </w:rPr>
  </w:style>
  <w:style w:type="character" w:styleId="af3">
    <w:name w:val="Book Title"/>
    <w:uiPriority w:val="33"/>
    <w:qFormat/>
    <w:rsid w:val="000D37C5"/>
    <w:rPr>
      <w:b/>
      <w:bCs/>
      <w:smallCaps/>
      <w:spacing w:val="5"/>
    </w:rPr>
  </w:style>
  <w:style w:type="character" w:customStyle="1" w:styleId="hps">
    <w:name w:val="hps"/>
    <w:basedOn w:val="a0"/>
    <w:rsid w:val="000D37C5"/>
  </w:style>
  <w:style w:type="character" w:customStyle="1" w:styleId="atn">
    <w:name w:val="atn"/>
    <w:basedOn w:val="a0"/>
    <w:rsid w:val="000D37C5"/>
  </w:style>
  <w:style w:type="character" w:styleId="af4">
    <w:name w:val="page number"/>
    <w:basedOn w:val="a0"/>
    <w:rsid w:val="000D37C5"/>
  </w:style>
  <w:style w:type="paragraph" w:styleId="af5">
    <w:name w:val="footnote text"/>
    <w:basedOn w:val="a"/>
    <w:link w:val="Char9"/>
    <w:unhideWhenUsed/>
    <w:rsid w:val="000D37C5"/>
    <w:pPr>
      <w:spacing w:after="0" w:line="240" w:lineRule="auto"/>
    </w:pPr>
    <w:rPr>
      <w:rFonts w:ascii="Calibri" w:eastAsia="Times New Roman" w:hAnsi="Calibri" w:cs="Arial"/>
      <w:sz w:val="20"/>
      <w:szCs w:val="20"/>
    </w:rPr>
  </w:style>
  <w:style w:type="character" w:customStyle="1" w:styleId="Char9">
    <w:name w:val="نص حاشية سفلية Char"/>
    <w:basedOn w:val="a0"/>
    <w:link w:val="af5"/>
    <w:rsid w:val="000D37C5"/>
    <w:rPr>
      <w:rFonts w:ascii="Calibri" w:eastAsia="Times New Roman" w:hAnsi="Calibri" w:cs="Arial"/>
      <w:sz w:val="20"/>
      <w:szCs w:val="20"/>
    </w:rPr>
  </w:style>
  <w:style w:type="character" w:styleId="af6">
    <w:name w:val="footnote reference"/>
    <w:unhideWhenUsed/>
    <w:rsid w:val="000D37C5"/>
    <w:rPr>
      <w:vertAlign w:val="superscript"/>
    </w:rPr>
  </w:style>
  <w:style w:type="character" w:customStyle="1" w:styleId="Chara">
    <w:name w:val="تذييل صفحة Char"/>
    <w:basedOn w:val="a0"/>
    <w:uiPriority w:val="99"/>
    <w:rsid w:val="000D37C5"/>
  </w:style>
  <w:style w:type="character" w:customStyle="1" w:styleId="Charb">
    <w:name w:val="رأس صفحة Char"/>
    <w:rsid w:val="000D37C5"/>
    <w:rPr>
      <w:sz w:val="24"/>
      <w:szCs w:val="24"/>
    </w:rPr>
  </w:style>
  <w:style w:type="numbering" w:customStyle="1" w:styleId="11">
    <w:name w:val="بلا قائمة11"/>
    <w:next w:val="a2"/>
    <w:semiHidden/>
    <w:unhideWhenUsed/>
    <w:rsid w:val="000D37C5"/>
  </w:style>
  <w:style w:type="paragraph" w:styleId="af7">
    <w:name w:val="Document Map"/>
    <w:basedOn w:val="a"/>
    <w:link w:val="Charc"/>
    <w:rsid w:val="000D37C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0"/>
    <w:link w:val="af7"/>
    <w:rsid w:val="000D37C5"/>
    <w:rPr>
      <w:rFonts w:ascii="Tahoma" w:eastAsia="Times New Roman" w:hAnsi="Tahoma" w:cs="Tahoma"/>
      <w:sz w:val="20"/>
      <w:szCs w:val="20"/>
      <w:shd w:val="clear" w:color="auto" w:fill="000080"/>
    </w:rPr>
  </w:style>
  <w:style w:type="numbering" w:customStyle="1" w:styleId="20">
    <w:name w:val="بلا قائمة2"/>
    <w:next w:val="a2"/>
    <w:semiHidden/>
    <w:unhideWhenUsed/>
    <w:rsid w:val="000D37C5"/>
  </w:style>
  <w:style w:type="paragraph" w:styleId="af8">
    <w:name w:val="endnote text"/>
    <w:basedOn w:val="a"/>
    <w:link w:val="Chard"/>
    <w:rsid w:val="000D37C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rsid w:val="000D37C5"/>
    <w:rPr>
      <w:rFonts w:ascii="Times New Roman" w:eastAsia="Times New Roman" w:hAnsi="Times New Roman" w:cs="Times New Roman"/>
      <w:sz w:val="20"/>
      <w:szCs w:val="20"/>
    </w:rPr>
  </w:style>
  <w:style w:type="character" w:styleId="af9">
    <w:name w:val="endnote reference"/>
    <w:rsid w:val="000D37C5"/>
    <w:rPr>
      <w:vertAlign w:val="superscript"/>
    </w:rPr>
  </w:style>
  <w:style w:type="paragraph" w:customStyle="1" w:styleId="12">
    <w:name w:val="1"/>
    <w:basedOn w:val="a"/>
    <w:rsid w:val="000D37C5"/>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0D37C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0D37C5"/>
  </w:style>
  <w:style w:type="paragraph" w:styleId="21">
    <w:name w:val="Body Text 2"/>
    <w:basedOn w:val="a"/>
    <w:link w:val="2Char0"/>
    <w:unhideWhenUsed/>
    <w:rsid w:val="000D37C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0"/>
    <w:link w:val="21"/>
    <w:rsid w:val="000D37C5"/>
    <w:rPr>
      <w:rFonts w:ascii="Arial" w:eastAsia="Times New Roman" w:hAnsi="Arial" w:cs="Arial"/>
      <w:b/>
      <w:bCs/>
      <w:sz w:val="32"/>
      <w:szCs w:val="32"/>
      <w:lang w:eastAsia="ar-SA"/>
    </w:rPr>
  </w:style>
  <w:style w:type="table" w:customStyle="1" w:styleId="13">
    <w:name w:val="شبكة جدول1"/>
    <w:basedOn w:val="a1"/>
    <w:next w:val="afa"/>
    <w:rsid w:val="000D37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 سرد الفقرات Char"/>
    <w:link w:val="a5"/>
    <w:uiPriority w:val="34"/>
    <w:rsid w:val="000D37C5"/>
    <w:rPr>
      <w:rFonts w:ascii="Calibri" w:eastAsia="Times New Roman" w:hAnsi="Calibri" w:cs="Arial"/>
    </w:rPr>
  </w:style>
  <w:style w:type="character" w:styleId="afb">
    <w:name w:val="annotation reference"/>
    <w:semiHidden/>
    <w:rsid w:val="000D37C5"/>
    <w:rPr>
      <w:sz w:val="16"/>
      <w:szCs w:val="16"/>
    </w:rPr>
  </w:style>
  <w:style w:type="paragraph" w:styleId="afc">
    <w:name w:val="annotation text"/>
    <w:basedOn w:val="a"/>
    <w:link w:val="Chare"/>
    <w:semiHidden/>
    <w:rsid w:val="000D37C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0D37C5"/>
    <w:rPr>
      <w:rFonts w:ascii="Times New Roman" w:eastAsia="Times New Roman" w:hAnsi="Times New Roman" w:cs="Times New Roman"/>
      <w:sz w:val="20"/>
      <w:szCs w:val="20"/>
    </w:rPr>
  </w:style>
  <w:style w:type="paragraph" w:styleId="afd">
    <w:name w:val="annotation subject"/>
    <w:basedOn w:val="afc"/>
    <w:next w:val="afc"/>
    <w:link w:val="Charf"/>
    <w:semiHidden/>
    <w:rsid w:val="000D37C5"/>
    <w:rPr>
      <w:b/>
      <w:bCs/>
    </w:rPr>
  </w:style>
  <w:style w:type="character" w:customStyle="1" w:styleId="Charf">
    <w:name w:val="موضوع تعليق Char"/>
    <w:basedOn w:val="Chare"/>
    <w:link w:val="afd"/>
    <w:semiHidden/>
    <w:rsid w:val="000D37C5"/>
    <w:rPr>
      <w:rFonts w:ascii="Times New Roman" w:eastAsia="Times New Roman" w:hAnsi="Times New Roman" w:cs="Times New Roman"/>
      <w:b/>
      <w:bCs/>
      <w:sz w:val="20"/>
      <w:szCs w:val="20"/>
    </w:rPr>
  </w:style>
  <w:style w:type="character" w:customStyle="1" w:styleId="hpsatn">
    <w:name w:val="hps atn"/>
    <w:rsid w:val="000D37C5"/>
  </w:style>
  <w:style w:type="character" w:customStyle="1" w:styleId="alt-edited">
    <w:name w:val="alt-edited"/>
    <w:rsid w:val="000D37C5"/>
  </w:style>
  <w:style w:type="character" w:customStyle="1" w:styleId="hpsalt-edited">
    <w:name w:val="hps alt-edited"/>
    <w:rsid w:val="000D37C5"/>
  </w:style>
  <w:style w:type="table" w:customStyle="1" w:styleId="14">
    <w:name w:val="تظليل فاتح1"/>
    <w:basedOn w:val="a1"/>
    <w:uiPriority w:val="60"/>
    <w:rsid w:val="000D37C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0D37C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0D37C5"/>
  </w:style>
  <w:style w:type="numbering" w:customStyle="1" w:styleId="40">
    <w:name w:val="بلا قائمة4"/>
    <w:next w:val="a2"/>
    <w:uiPriority w:val="99"/>
    <w:semiHidden/>
    <w:unhideWhenUsed/>
    <w:rsid w:val="000D37C5"/>
  </w:style>
  <w:style w:type="table" w:customStyle="1" w:styleId="22">
    <w:name w:val="شبكة جدول2"/>
    <w:basedOn w:val="a1"/>
    <w:next w:val="afa"/>
    <w:uiPriority w:val="59"/>
    <w:rsid w:val="000D37C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0D37C5"/>
    <w:rPr>
      <w:color w:val="808080"/>
    </w:rPr>
  </w:style>
  <w:style w:type="numbering" w:customStyle="1" w:styleId="NoList1">
    <w:name w:val="No List1"/>
    <w:next w:val="a2"/>
    <w:uiPriority w:val="99"/>
    <w:semiHidden/>
    <w:rsid w:val="000D37C5"/>
  </w:style>
  <w:style w:type="numbering" w:customStyle="1" w:styleId="NoList2">
    <w:name w:val="No List2"/>
    <w:next w:val="a2"/>
    <w:semiHidden/>
    <w:rsid w:val="000D37C5"/>
  </w:style>
  <w:style w:type="paragraph" w:styleId="aff0">
    <w:name w:val="Normal (Web)"/>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fa"/>
    <w:uiPriority w:val="59"/>
    <w:rsid w:val="000D37C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caption"/>
    <w:basedOn w:val="a"/>
    <w:next w:val="a"/>
    <w:uiPriority w:val="35"/>
    <w:semiHidden/>
    <w:unhideWhenUsed/>
    <w:qFormat/>
    <w:rsid w:val="000D37C5"/>
    <w:pPr>
      <w:bidi w:val="0"/>
      <w:spacing w:line="240" w:lineRule="auto"/>
    </w:pPr>
    <w:rPr>
      <w:rFonts w:ascii="Calibri" w:eastAsia="Calibri" w:hAnsi="Calibri" w:cs="Arial"/>
      <w:b/>
      <w:bCs/>
      <w:color w:val="4F81BD"/>
      <w:sz w:val="18"/>
      <w:szCs w:val="18"/>
    </w:rPr>
  </w:style>
  <w:style w:type="paragraph" w:styleId="aff2">
    <w:name w:val="Body Text Indent"/>
    <w:basedOn w:val="a"/>
    <w:link w:val="Charf0"/>
    <w:uiPriority w:val="99"/>
    <w:semiHidden/>
    <w:unhideWhenUsed/>
    <w:rsid w:val="000D37C5"/>
    <w:pPr>
      <w:spacing w:after="120"/>
      <w:ind w:left="360"/>
    </w:pPr>
    <w:rPr>
      <w:rFonts w:ascii="Calibri" w:eastAsia="Calibri" w:hAnsi="Calibri" w:cs="Arial"/>
    </w:rPr>
  </w:style>
  <w:style w:type="character" w:customStyle="1" w:styleId="Charf0">
    <w:name w:val="نص أساسي بمسافة بادئة Char"/>
    <w:basedOn w:val="a0"/>
    <w:link w:val="aff2"/>
    <w:uiPriority w:val="99"/>
    <w:semiHidden/>
    <w:rsid w:val="000D37C5"/>
    <w:rPr>
      <w:rFonts w:ascii="Calibri" w:eastAsia="Calibri" w:hAnsi="Calibri" w:cs="Arial"/>
    </w:rPr>
  </w:style>
  <w:style w:type="character" w:customStyle="1" w:styleId="fsl">
    <w:name w:val="fsl"/>
    <w:basedOn w:val="a0"/>
    <w:rsid w:val="000D37C5"/>
  </w:style>
  <w:style w:type="numbering" w:customStyle="1" w:styleId="50">
    <w:name w:val="بلا قائمة5"/>
    <w:next w:val="a2"/>
    <w:uiPriority w:val="99"/>
    <w:semiHidden/>
    <w:unhideWhenUsed/>
    <w:rsid w:val="00B67B64"/>
  </w:style>
  <w:style w:type="numbering" w:customStyle="1" w:styleId="120">
    <w:name w:val="بلا قائمة12"/>
    <w:next w:val="a2"/>
    <w:semiHidden/>
    <w:unhideWhenUsed/>
    <w:rsid w:val="00B67B64"/>
  </w:style>
  <w:style w:type="numbering" w:customStyle="1" w:styleId="211">
    <w:name w:val="بلا قائمة21"/>
    <w:next w:val="a2"/>
    <w:semiHidden/>
    <w:unhideWhenUsed/>
    <w:rsid w:val="00B67B64"/>
  </w:style>
  <w:style w:type="numbering" w:customStyle="1" w:styleId="310">
    <w:name w:val="بلا قائمة31"/>
    <w:next w:val="a2"/>
    <w:semiHidden/>
    <w:unhideWhenUsed/>
    <w:rsid w:val="00B67B64"/>
  </w:style>
  <w:style w:type="numbering" w:customStyle="1" w:styleId="41">
    <w:name w:val="بلا قائمة41"/>
    <w:next w:val="a2"/>
    <w:uiPriority w:val="99"/>
    <w:semiHidden/>
    <w:unhideWhenUsed/>
    <w:rsid w:val="00B67B64"/>
  </w:style>
  <w:style w:type="numbering" w:customStyle="1" w:styleId="NoList11">
    <w:name w:val="No List11"/>
    <w:next w:val="a2"/>
    <w:uiPriority w:val="99"/>
    <w:semiHidden/>
    <w:rsid w:val="00B67B64"/>
  </w:style>
  <w:style w:type="numbering" w:customStyle="1" w:styleId="NoList21">
    <w:name w:val="No List21"/>
    <w:next w:val="a2"/>
    <w:semiHidden/>
    <w:rsid w:val="00B6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6038</Words>
  <Characters>34419</Characters>
  <Application>Microsoft Office Word</Application>
  <DocSecurity>0</DocSecurity>
  <Lines>286</Lines>
  <Paragraphs>80</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40377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Khaled Dabbas Almolaa</cp:lastModifiedBy>
  <cp:revision>6</cp:revision>
  <dcterms:created xsi:type="dcterms:W3CDTF">2013-10-08T19:37:00Z</dcterms:created>
  <dcterms:modified xsi:type="dcterms:W3CDTF">2013-10-12T17:59:00Z</dcterms:modified>
</cp:coreProperties>
</file>