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pPr w:leftFromText="180" w:rightFromText="180" w:vertAnchor="text" w:horzAnchor="margin" w:tblpY="-30"/>
        <w:tblW w:w="9450" w:type="dxa"/>
        <w:shd w:val="clear" w:color="auto" w:fill="FFFFFF" w:themeFill="background1"/>
        <w:tblLook w:val="04A0" w:firstRow="1" w:lastRow="0" w:firstColumn="1" w:lastColumn="0" w:noHBand="0" w:noVBand="1"/>
      </w:tblPr>
      <w:tblGrid>
        <w:gridCol w:w="9450"/>
      </w:tblGrid>
      <w:tr w:rsidR="0003064D" w:rsidTr="00030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tcBorders>
              <w:top w:val="thinThickSmallGap" w:sz="12" w:space="0" w:color="auto"/>
              <w:bottom w:val="thinThickSmallGap" w:sz="12" w:space="0" w:color="auto"/>
            </w:tcBorders>
            <w:shd w:val="clear" w:color="auto" w:fill="FFFFFF" w:themeFill="background1"/>
            <w:vAlign w:val="center"/>
          </w:tcPr>
          <w:p w:rsidR="0003064D" w:rsidRPr="00DB2030" w:rsidRDefault="00110FE0" w:rsidP="00110FE0">
            <w:pPr>
              <w:widowControl w:val="0"/>
              <w:autoSpaceDE w:val="0"/>
              <w:autoSpaceDN w:val="0"/>
              <w:spacing w:before="2" w:after="2"/>
              <w:ind w:left="144" w:right="144"/>
              <w:jc w:val="center"/>
              <w:rPr>
                <w:rFonts w:ascii="Hacen Sahafa" w:eastAsia="Times New Roman" w:hAnsi="Hacen Sahafa" w:cs="Hacen Sahafa"/>
                <w:sz w:val="24"/>
                <w:szCs w:val="28"/>
                <w:lang w:bidi="ar"/>
              </w:rPr>
            </w:pPr>
            <w:permStart w:id="1344759589" w:edGrp="everyone" w:colFirst="0" w:colLast="0"/>
            <w:r w:rsidRPr="00110FE0">
              <w:rPr>
                <w:rFonts w:ascii="Hacen Sahafa" w:eastAsia="Times New Roman" w:hAnsi="Hacen Sahafa" w:cs="Hacen Sahafa"/>
                <w:sz w:val="24"/>
                <w:szCs w:val="28"/>
                <w:rtl/>
                <w:lang w:bidi="ar-IQ"/>
              </w:rPr>
              <w:t xml:space="preserve">الترميز الخرائطي </w:t>
            </w:r>
            <w:r w:rsidRPr="00110FE0">
              <w:rPr>
                <w:rFonts w:ascii="Hacen Sahafa" w:eastAsia="Times New Roman" w:hAnsi="Hacen Sahafa" w:cs="Hacen Sahafa" w:hint="cs"/>
                <w:sz w:val="24"/>
                <w:szCs w:val="28"/>
                <w:rtl/>
                <w:lang w:bidi="ar-IQ"/>
              </w:rPr>
              <w:t>الملائم للظواهر الجغرافية</w:t>
            </w:r>
          </w:p>
        </w:tc>
      </w:tr>
      <w:tr w:rsidR="0003064D" w:rsidTr="00030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0" w:type="dxa"/>
            <w:tcBorders>
              <w:top w:val="thinThickSmallGap" w:sz="12" w:space="0" w:color="auto"/>
            </w:tcBorders>
            <w:shd w:val="clear" w:color="auto" w:fill="FFFFFF" w:themeFill="background1"/>
          </w:tcPr>
          <w:p w:rsidR="00D96582" w:rsidRPr="00753D77" w:rsidRDefault="005852CE" w:rsidP="005852CE">
            <w:pPr>
              <w:widowControl w:val="0"/>
              <w:autoSpaceDE w:val="0"/>
              <w:autoSpaceDN w:val="0"/>
              <w:bidi/>
              <w:jc w:val="center"/>
              <w:rPr>
                <w:rFonts w:ascii="Hacen Sahafa" w:eastAsia="Times New Roman" w:hAnsi="Hacen Sahafa" w:cs="Hacen Sahafa"/>
                <w:sz w:val="28"/>
                <w:szCs w:val="28"/>
                <w:rtl/>
                <w:lang w:bidi="ar-IQ"/>
              </w:rPr>
            </w:pPr>
            <w:permStart w:id="228078715" w:edGrp="everyone" w:colFirst="0" w:colLast="0"/>
            <w:permEnd w:id="1344759589"/>
            <w:r w:rsidRPr="005852CE">
              <w:rPr>
                <w:rFonts w:ascii="Hacen Sahafa" w:eastAsia="Times New Roman" w:hAnsi="Hacen Sahafa" w:cs="Hacen Sahafa"/>
                <w:sz w:val="28"/>
                <w:szCs w:val="28"/>
                <w:rtl/>
                <w:lang w:bidi="ar-IQ"/>
              </w:rPr>
              <w:t xml:space="preserve">أ.د. خلود علي هادي      </w:t>
            </w:r>
            <w:r w:rsidRPr="005852CE">
              <w:rPr>
                <w:rFonts w:ascii="Hacen Sahafa" w:eastAsia="Times New Roman" w:hAnsi="Hacen Sahafa" w:cs="Hacen Sahafa" w:hint="cs"/>
                <w:sz w:val="28"/>
                <w:szCs w:val="28"/>
                <w:rtl/>
                <w:lang w:bidi="ar-IQ"/>
              </w:rPr>
              <w:t xml:space="preserve">    </w:t>
            </w:r>
            <w:r w:rsidRPr="005852CE">
              <w:rPr>
                <w:rFonts w:ascii="Hacen Sahafa" w:eastAsia="Times New Roman" w:hAnsi="Hacen Sahafa" w:cs="Hacen Sahafa"/>
                <w:sz w:val="28"/>
                <w:szCs w:val="28"/>
                <w:rtl/>
                <w:lang w:bidi="ar-IQ"/>
              </w:rPr>
              <w:t xml:space="preserve"> رعد علي حسين</w:t>
            </w:r>
          </w:p>
        </w:tc>
      </w:tr>
      <w:tr w:rsidR="0003064D" w:rsidTr="0003064D">
        <w:tc>
          <w:tcPr>
            <w:cnfStyle w:val="001000000000" w:firstRow="0" w:lastRow="0" w:firstColumn="1" w:lastColumn="0" w:oddVBand="0" w:evenVBand="0" w:oddHBand="0" w:evenHBand="0" w:firstRowFirstColumn="0" w:firstRowLastColumn="0" w:lastRowFirstColumn="0" w:lastRowLastColumn="0"/>
            <w:tcW w:w="9450" w:type="dxa"/>
            <w:tcBorders>
              <w:bottom w:val="thinThickSmallGap" w:sz="12" w:space="0" w:color="auto"/>
            </w:tcBorders>
            <w:shd w:val="clear" w:color="auto" w:fill="FFFFFF" w:themeFill="background1"/>
          </w:tcPr>
          <w:p w:rsidR="0003064D" w:rsidRPr="007D152F" w:rsidRDefault="006677C0" w:rsidP="00FB6DBC">
            <w:pPr>
              <w:bidi/>
              <w:jc w:val="center"/>
              <w:rPr>
                <w:rFonts w:asciiTheme="majorBidi" w:hAnsiTheme="majorBidi" w:cstheme="majorBidi"/>
                <w:b w:val="0"/>
                <w:bCs w:val="0"/>
                <w:sz w:val="24"/>
                <w:szCs w:val="24"/>
                <w:lang w:bidi="ar-IQ"/>
              </w:rPr>
            </w:pPr>
            <w:r>
              <w:rPr>
                <w:rFonts w:ascii="Hacen Sahafa" w:eastAsia="Times New Roman" w:hAnsi="Hacen Sahafa" w:cs="Hacen Sahafa" w:hint="cs"/>
                <w:b w:val="0"/>
                <w:bCs w:val="0"/>
                <w:sz w:val="24"/>
                <w:szCs w:val="24"/>
                <w:rtl/>
                <w:lang w:bidi="ar-IQ"/>
              </w:rPr>
              <w:t xml:space="preserve">جامعة </w:t>
            </w:r>
            <w:r w:rsidR="00753D77" w:rsidRPr="00753D77">
              <w:rPr>
                <w:rFonts w:ascii="Hacen Sahafa" w:eastAsia="Times New Roman" w:hAnsi="Hacen Sahafa" w:cs="Hacen Sahafa"/>
                <w:b w:val="0"/>
                <w:bCs w:val="0"/>
                <w:sz w:val="24"/>
                <w:szCs w:val="24"/>
                <w:rtl/>
                <w:lang w:bidi="ar-IQ"/>
              </w:rPr>
              <w:t>ديال</w:t>
            </w:r>
            <w:r>
              <w:rPr>
                <w:rFonts w:ascii="Hacen Sahafa" w:eastAsia="Times New Roman" w:hAnsi="Hacen Sahafa" w:cs="Hacen Sahafa" w:hint="cs"/>
                <w:b w:val="0"/>
                <w:bCs w:val="0"/>
                <w:sz w:val="24"/>
                <w:szCs w:val="24"/>
                <w:rtl/>
                <w:lang w:bidi="ar-IQ"/>
              </w:rPr>
              <w:t>ى كلية التربية للعلوم الانسانية</w:t>
            </w:r>
            <w:permEnd w:id="228078715"/>
          </w:p>
        </w:tc>
      </w:tr>
    </w:tbl>
    <w:sdt>
      <w:sdtPr>
        <w:id w:val="-951311361"/>
        <w:docPartObj>
          <w:docPartGallery w:val="Cover Pages"/>
          <w:docPartUnique/>
        </w:docPartObj>
      </w:sdtPr>
      <w:sdtEndPr/>
      <w:sdtContent>
        <w:p w:rsidR="0003064D" w:rsidRDefault="005852CE" w:rsidP="0003064D">
          <w:pPr>
            <w:tabs>
              <w:tab w:val="left" w:pos="975"/>
            </w:tabs>
          </w:pPr>
          <w:r w:rsidRPr="00925DFB">
            <w:rPr>
              <w:noProof/>
            </w:rPr>
            <mc:AlternateContent>
              <mc:Choice Requires="wps">
                <w:drawing>
                  <wp:anchor distT="0" distB="0" distL="114300" distR="114300" simplePos="0" relativeHeight="251659264" behindDoc="0" locked="0" layoutInCell="1" allowOverlap="1" wp14:anchorId="1F9B71A5" wp14:editId="29639804">
                    <wp:simplePos x="0" y="0"/>
                    <wp:positionH relativeFrom="page">
                      <wp:posOffset>828675</wp:posOffset>
                    </wp:positionH>
                    <wp:positionV relativeFrom="page">
                      <wp:posOffset>4105275</wp:posOffset>
                    </wp:positionV>
                    <wp:extent cx="3702050" cy="4714875"/>
                    <wp:effectExtent l="0" t="0" r="0" b="9525"/>
                    <wp:wrapNone/>
                    <wp:docPr id="467" name="Rectangle 467"/>
                    <wp:cNvGraphicFramePr/>
                    <a:graphic xmlns:a="http://schemas.openxmlformats.org/drawingml/2006/main">
                      <a:graphicData uri="http://schemas.microsoft.com/office/word/2010/wordprocessingShape">
                        <wps:wsp>
                          <wps:cNvSpPr/>
                          <wps:spPr>
                            <a:xfrm>
                              <a:off x="0" y="0"/>
                              <a:ext cx="3702050" cy="4714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B6DBC" w:rsidRDefault="00FB6DBC" w:rsidP="00CB4B7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65.25pt;margin-top:323.25pt;width:291.5pt;height:37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" fillcolor="#f2f2f2 [3052]" stroked="f" strokeweight="1pt">
                    <v:textbox inset="14.4pt,14.4pt,14.4pt,28.8pt">
                      <w:txbxContent>
                        <w:p w:rsidR="00FB6DBC" w:rsidRDefault="00FB6DBC" w:rsidP="00CB4B7F">
                          <w:pPr>
                            <w:spacing w:before="240"/>
                            <w:jc w:val="center"/>
                            <w:rPr>
                              <w:color w:val="FFFFFF" w:themeColor="background1"/>
                            </w:rPr>
                          </w:pPr>
                        </w:p>
                      </w:txbxContent>
                    </v:textbox>
                    <w10:wrap anchorx="page" anchory="page"/>
                  </v:rect>
                </w:pict>
              </mc:Fallback>
            </mc:AlternateContent>
          </w:r>
          <w:r w:rsidR="00110FE0" w:rsidRPr="00925DFB">
            <w:rPr>
              <w:noProof/>
            </w:rPr>
            <mc:AlternateContent>
              <mc:Choice Requires="wps">
                <w:drawing>
                  <wp:anchor distT="0" distB="0" distL="114300" distR="114300" simplePos="0" relativeHeight="251660288" behindDoc="0" locked="0" layoutInCell="1" allowOverlap="1" wp14:anchorId="6CCB9975" wp14:editId="59CB0CB2">
                    <wp:simplePos x="0" y="0"/>
                    <wp:positionH relativeFrom="page">
                      <wp:posOffset>884555</wp:posOffset>
                    </wp:positionH>
                    <wp:positionV relativeFrom="page">
                      <wp:posOffset>4191000</wp:posOffset>
                    </wp:positionV>
                    <wp:extent cx="2275840" cy="33337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275840" cy="333375"/>
                            </a:xfrm>
                            <a:prstGeom prst="rect">
                              <a:avLst/>
                            </a:prstGeom>
                            <a:noFill/>
                            <a:ln w="6350">
                              <a:noFill/>
                            </a:ln>
                            <a:effectLst/>
                          </wps:spPr>
                          <wps:txbx>
                            <w:txbxContent>
                              <w:sdt>
                                <w:sdtPr>
                                  <w:rPr>
                                    <w:rFonts w:asciiTheme="majorBidi" w:eastAsiaTheme="majorEastAsia" w:hAnsiTheme="majorBidi" w:cstheme="majorBidi"/>
                                    <w:b/>
                                    <w:bCs/>
                                    <w:i/>
                                    <w:iCs/>
                                    <w:noProof/>
                                    <w:sz w:val="24"/>
                                    <w:szCs w:val="24"/>
                                  </w:rPr>
                                  <w:alias w:val="Title"/>
                                  <w:id w:val="861011874"/>
                                  <w:dataBinding w:prefixMappings="xmlns:ns0='http://schemas.openxmlformats.org/package/2006/metadata/core-properties' xmlns:ns1='http://purl.org/dc/elements/1.1/'" w:xpath="/ns0:coreProperties[1]/ns1:title[1]" w:storeItemID="{6C3C8BC8-F283-45AE-878A-BAB7291924A1}"/>
                                  <w:text/>
                                </w:sdtPr>
                                <w:sdtEndPr/>
                                <w:sdtContent>
                                  <w:permStart w:id="1675116003" w:edGrp="everyone" w:displacedByCustomXml="prev"/>
                                  <w:p w:rsidR="00FB6DBC" w:rsidRPr="0003064D" w:rsidRDefault="00FB6DBC" w:rsidP="00925DFB">
                                    <w:pPr>
                                      <w:spacing w:line="240" w:lineRule="auto"/>
                                      <w:rPr>
                                        <w:rFonts w:asciiTheme="majorHAnsi" w:eastAsiaTheme="majorEastAsia" w:hAnsiTheme="majorHAnsi" w:cstheme="majorBidi"/>
                                        <w:b/>
                                        <w:bCs/>
                                        <w:i/>
                                        <w:iCs/>
                                        <w:noProof/>
                                        <w:color w:val="5B9BD5" w:themeColor="accent1"/>
                                        <w:sz w:val="28"/>
                                        <w:szCs w:val="36"/>
                                      </w:rPr>
                                    </w:pPr>
                                    <w:r w:rsidRPr="00386B51">
                                      <w:rPr>
                                        <w:rFonts w:asciiTheme="majorBidi" w:eastAsiaTheme="majorEastAsia" w:hAnsiTheme="majorBidi" w:cstheme="majorBidi"/>
                                        <w:b/>
                                        <w:bCs/>
                                        <w:i/>
                                        <w:iCs/>
                                        <w:noProof/>
                                        <w:sz w:val="24"/>
                                        <w:szCs w:val="24"/>
                                      </w:rPr>
                                      <w:t>Abstract</w:t>
                                    </w:r>
                                  </w:p>
                                  <w:permEnd w:id="1675116003" w:displacedByCustomXml="next"/>
                                </w:sdtContent>
                              </w:sdt>
                              <w:p w:rsidR="00FB6DBC" w:rsidRPr="0003064D" w:rsidRDefault="00FB6DBC" w:rsidP="00925DFB">
                                <w:pPr>
                                  <w:rPr>
                                    <w:rFonts w:asciiTheme="majorHAnsi" w:eastAsiaTheme="majorEastAsia" w:hAnsiTheme="majorHAnsi" w:cstheme="majorBidi"/>
                                    <w:b/>
                                    <w:bCs/>
                                    <w:i/>
                                    <w:iCs/>
                                    <w:noProof/>
                                    <w:color w:val="44546A" w:themeColor="text2"/>
                                    <w:sz w:val="2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7" type="#_x0000_t202" style="position:absolute;margin-left:69.65pt;margin-top:330pt;width:179.2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" filled="f" stroked="f" strokeweight=".5pt">
                    <v:textbox>
                      <w:txbxContent>
                        <w:sdt>
                          <w:sdtPr>
                            <w:rPr>
                              <w:rFonts w:asciiTheme="majorBidi" w:eastAsiaTheme="majorEastAsia" w:hAnsiTheme="majorBidi" w:cstheme="majorBidi"/>
                              <w:b/>
                              <w:bCs/>
                              <w:i/>
                              <w:iCs/>
                              <w:noProof/>
                              <w:sz w:val="24"/>
                              <w:szCs w:val="24"/>
                            </w:rPr>
                            <w:alias w:val="Title"/>
                            <w:id w:val="861011874"/>
                            <w:dataBinding w:prefixMappings="xmlns:ns0='http://schemas.openxmlformats.org/package/2006/metadata/core-properties' xmlns:ns1='http://purl.org/dc/elements/1.1/'" w:xpath="/ns0:coreProperties[1]/ns1:title[1]" w:storeItemID="{6C3C8BC8-F283-45AE-878A-BAB7291924A1}"/>
                            <w:text/>
                          </w:sdtPr>
                          <w:sdtEndPr/>
                          <w:sdtContent>
                            <w:permStart w:id="1675116003" w:edGrp="everyone" w:displacedByCustomXml="prev"/>
                            <w:p w:rsidR="00FB6DBC" w:rsidRPr="0003064D" w:rsidRDefault="00FB6DBC" w:rsidP="00925DFB">
                              <w:pPr>
                                <w:spacing w:line="240" w:lineRule="auto"/>
                                <w:rPr>
                                  <w:rFonts w:asciiTheme="majorHAnsi" w:eastAsiaTheme="majorEastAsia" w:hAnsiTheme="majorHAnsi" w:cstheme="majorBidi"/>
                                  <w:b/>
                                  <w:bCs/>
                                  <w:i/>
                                  <w:iCs/>
                                  <w:noProof/>
                                  <w:color w:val="5B9BD5" w:themeColor="accent1"/>
                                  <w:sz w:val="28"/>
                                  <w:szCs w:val="36"/>
                                </w:rPr>
                              </w:pPr>
                              <w:r w:rsidRPr="00386B51">
                                <w:rPr>
                                  <w:rFonts w:asciiTheme="majorBidi" w:eastAsiaTheme="majorEastAsia" w:hAnsiTheme="majorBidi" w:cstheme="majorBidi"/>
                                  <w:b/>
                                  <w:bCs/>
                                  <w:i/>
                                  <w:iCs/>
                                  <w:noProof/>
                                  <w:sz w:val="24"/>
                                  <w:szCs w:val="24"/>
                                </w:rPr>
                                <w:t>Abstract</w:t>
                              </w:r>
                            </w:p>
                            <w:permEnd w:id="1675116003" w:displacedByCustomXml="next"/>
                          </w:sdtContent>
                        </w:sdt>
                        <w:p w:rsidR="00FB6DBC" w:rsidRPr="0003064D" w:rsidRDefault="00FB6DBC" w:rsidP="00925DFB">
                          <w:pPr>
                            <w:rPr>
                              <w:rFonts w:asciiTheme="majorHAnsi" w:eastAsiaTheme="majorEastAsia" w:hAnsiTheme="majorHAnsi" w:cstheme="majorBidi"/>
                              <w:b/>
                              <w:bCs/>
                              <w:i/>
                              <w:iCs/>
                              <w:noProof/>
                              <w:color w:val="44546A" w:themeColor="text2"/>
                              <w:sz w:val="20"/>
                              <w:szCs w:val="24"/>
                            </w:rPr>
                          </w:pPr>
                        </w:p>
                      </w:txbxContent>
                    </v:textbox>
                    <w10:wrap type="square" anchorx="page" anchory="page"/>
                  </v:shape>
                </w:pict>
              </mc:Fallback>
            </mc:AlternateContent>
          </w:r>
          <w:r w:rsidR="00110FE0" w:rsidRPr="00AC5E90">
            <w:rPr>
              <w:rFonts w:ascii="Times New Roman" w:eastAsia="Calibri" w:hAnsi="Times New Roman" w:cs="Times New Roman"/>
              <w:noProof/>
            </w:rPr>
            <mc:AlternateContent>
              <mc:Choice Requires="wps">
                <w:drawing>
                  <wp:anchor distT="0" distB="0" distL="114300" distR="114300" simplePos="0" relativeHeight="251677696" behindDoc="0" locked="0" layoutInCell="1" allowOverlap="1" wp14:anchorId="5DB2F7C8" wp14:editId="35D89BCF">
                    <wp:simplePos x="0" y="0"/>
                    <wp:positionH relativeFrom="column">
                      <wp:posOffset>3750310</wp:posOffset>
                    </wp:positionH>
                    <wp:positionV relativeFrom="paragraph">
                      <wp:posOffset>1246505</wp:posOffset>
                    </wp:positionV>
                    <wp:extent cx="2324100" cy="600075"/>
                    <wp:effectExtent l="57150" t="38100" r="57150" b="85725"/>
                    <wp:wrapNone/>
                    <wp:docPr id="1931712203" name="مستطيل: زوايا مستديرة 2"/>
                    <wp:cNvGraphicFramePr/>
                    <a:graphic xmlns:a="http://schemas.openxmlformats.org/drawingml/2006/main">
                      <a:graphicData uri="http://schemas.microsoft.com/office/word/2010/wordprocessingShape">
                        <wps:wsp>
                          <wps:cNvSpPr/>
                          <wps:spPr>
                            <a:xfrm>
                              <a:off x="0" y="0"/>
                              <a:ext cx="2324100" cy="600075"/>
                            </a:xfrm>
                            <a:prstGeom prst="roundRect">
                              <a:avLst/>
                            </a:prstGeom>
                            <a:solidFill>
                              <a:srgbClr val="ED7D31">
                                <a:lumMod val="40000"/>
                                <a:lumOff val="60000"/>
                              </a:srgbClr>
                            </a:solidFill>
                            <a:ln>
                              <a:noFill/>
                              <a:headEnd type="none" w="med" len="med"/>
                              <a:tailEnd type="none" w="med" len="med"/>
                            </a:ln>
                            <a:effectLst>
                              <a:outerShdw blurRad="57150" dist="19050" dir="5400000" algn="ctr" rotWithShape="0">
                                <a:srgbClr val="000000">
                                  <a:alpha val="63000"/>
                                </a:srgbClr>
                              </a:outerShdw>
                            </a:effectLst>
                          </wps:spPr>
                          <wps:txbx>
                            <w:txbxContent>
                              <w:p w:rsidR="00FB6DBC" w:rsidRPr="004F3CF9" w:rsidRDefault="00FB6DBC" w:rsidP="00AC5E90">
                                <w:pPr>
                                  <w:spacing w:after="0" w:line="240" w:lineRule="auto"/>
                                  <w:jc w:val="center"/>
                                  <w:rPr>
                                    <w:rFonts w:ascii="Hacen Sahafa" w:hAnsi="Hacen Sahafa" w:cs="Hacen Sahafa"/>
                                    <w:color w:val="0D0D0D" w:themeColor="text1" w:themeTint="F2"/>
                                    <w:sz w:val="18"/>
                                    <w:szCs w:val="18"/>
                                    <w:rtl/>
                                    <w:lang w:bidi="ar-IQ"/>
                                  </w:rPr>
                                </w:pPr>
                                <w:r w:rsidRPr="004F3CF9">
                                  <w:rPr>
                                    <w:rFonts w:ascii="Hacen Sahafa" w:hAnsi="Hacen Sahafa" w:cs="Hacen Sahafa"/>
                                    <w:color w:val="0D0D0D" w:themeColor="text1" w:themeTint="F2"/>
                                    <w:sz w:val="18"/>
                                    <w:szCs w:val="18"/>
                                    <w:rtl/>
                                    <w:lang w:bidi="ar-IQ"/>
                                  </w:rPr>
                                  <w:t xml:space="preserve">هذه مقالة وصول مفتوح بموجب ترخيص </w:t>
                                </w:r>
                              </w:p>
                              <w:p w:rsidR="00FB6DBC" w:rsidRPr="004F3CF9" w:rsidRDefault="00FB6DBC" w:rsidP="00AC5E90">
                                <w:pPr>
                                  <w:spacing w:after="0" w:line="240" w:lineRule="auto"/>
                                  <w:jc w:val="center"/>
                                  <w:rPr>
                                    <w:rFonts w:asciiTheme="majorBidi" w:hAnsiTheme="majorBidi" w:cstheme="majorBidi"/>
                                    <w:i/>
                                    <w:iCs/>
                                    <w:color w:val="0D0D0D" w:themeColor="text1" w:themeTint="F2"/>
                                    <w:sz w:val="18"/>
                                    <w:szCs w:val="18"/>
                                    <w:lang w:bidi="ar-IQ"/>
                                  </w:rPr>
                                </w:pPr>
                                <w:r w:rsidRPr="004F3CF9">
                                  <w:rPr>
                                    <w:rFonts w:asciiTheme="majorBidi" w:hAnsiTheme="majorBidi" w:cstheme="majorBidi" w:hint="cs"/>
                                    <w:i/>
                                    <w:iCs/>
                                    <w:color w:val="0D0D0D" w:themeColor="text1" w:themeTint="F2"/>
                                    <w:sz w:val="18"/>
                                    <w:szCs w:val="18"/>
                                    <w:lang w:bidi="ar-IQ"/>
                                  </w:rPr>
                                  <w:t>CC BY 4.0 (http://creativecommons.org/licenses/by/4.0/)</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 o:spid="_x0000_s1028" style="position:absolute;margin-left:295.3pt;margin-top:98.15pt;width:183pt;height: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" fillcolor="#f8cbad" stroked="f">
                    <v:shadow on="t" color="black" opacity="41287f" offset="0,1.5pt"/>
                    <v:textbox inset="0,0,0,0">
                      <w:txbxContent>
                        <w:p w:rsidR="00FB6DBC" w:rsidRPr="004F3CF9" w:rsidRDefault="00FB6DBC" w:rsidP="00AC5E90">
                          <w:pPr>
                            <w:spacing w:after="0" w:line="240" w:lineRule="auto"/>
                            <w:jc w:val="center"/>
                            <w:rPr>
                              <w:rFonts w:ascii="Hacen Sahafa" w:hAnsi="Hacen Sahafa" w:cs="Hacen Sahafa"/>
                              <w:color w:val="0D0D0D" w:themeColor="text1" w:themeTint="F2"/>
                              <w:sz w:val="18"/>
                              <w:szCs w:val="18"/>
                              <w:rtl/>
                              <w:lang w:bidi="ar-IQ"/>
                            </w:rPr>
                          </w:pPr>
                          <w:r w:rsidRPr="004F3CF9">
                            <w:rPr>
                              <w:rFonts w:ascii="Hacen Sahafa" w:hAnsi="Hacen Sahafa" w:cs="Hacen Sahafa"/>
                              <w:color w:val="0D0D0D" w:themeColor="text1" w:themeTint="F2"/>
                              <w:sz w:val="18"/>
                              <w:szCs w:val="18"/>
                              <w:rtl/>
                              <w:lang w:bidi="ar-IQ"/>
                            </w:rPr>
                            <w:t xml:space="preserve">هذه مقالة وصول مفتوح بموجب ترخيص </w:t>
                          </w:r>
                        </w:p>
                        <w:p w:rsidR="00FB6DBC" w:rsidRPr="004F3CF9" w:rsidRDefault="00FB6DBC" w:rsidP="00AC5E90">
                          <w:pPr>
                            <w:spacing w:after="0" w:line="240" w:lineRule="auto"/>
                            <w:jc w:val="center"/>
                            <w:rPr>
                              <w:rFonts w:asciiTheme="majorBidi" w:hAnsiTheme="majorBidi" w:cstheme="majorBidi"/>
                              <w:i/>
                              <w:iCs/>
                              <w:color w:val="0D0D0D" w:themeColor="text1" w:themeTint="F2"/>
                              <w:sz w:val="18"/>
                              <w:szCs w:val="18"/>
                              <w:lang w:bidi="ar-IQ"/>
                            </w:rPr>
                          </w:pPr>
                          <w:r w:rsidRPr="004F3CF9">
                            <w:rPr>
                              <w:rFonts w:asciiTheme="majorBidi" w:hAnsiTheme="majorBidi" w:cstheme="majorBidi" w:hint="cs"/>
                              <w:i/>
                              <w:iCs/>
                              <w:color w:val="0D0D0D" w:themeColor="text1" w:themeTint="F2"/>
                              <w:sz w:val="18"/>
                              <w:szCs w:val="18"/>
                              <w:lang w:bidi="ar-IQ"/>
                            </w:rPr>
                            <w:t>CC BY 4.0 (http://creativecommons.org/licenses/by/4.0/)</w:t>
                          </w:r>
                        </w:p>
                      </w:txbxContent>
                    </v:textbox>
                  </v:roundrect>
                </w:pict>
              </mc:Fallback>
            </mc:AlternateContent>
          </w:r>
          <w:r w:rsidR="0003064D">
            <w:tab/>
          </w:r>
        </w:p>
        <w:tbl>
          <w:tblPr>
            <w:tblStyle w:val="a7"/>
            <w:tblpPr w:leftFromText="180" w:rightFromText="180" w:vertAnchor="page" w:horzAnchor="margin" w:tblpXSpec="right" w:tblpY="6541"/>
            <w:tblW w:w="0" w:type="auto"/>
            <w:shd w:val="clear" w:color="auto" w:fill="F2F2F2" w:themeFill="background1" w:themeFillShade="F2"/>
            <w:tblLook w:val="04A0" w:firstRow="1" w:lastRow="0" w:firstColumn="1" w:lastColumn="0" w:noHBand="0" w:noVBand="1"/>
          </w:tblPr>
          <w:tblGrid>
            <w:gridCol w:w="3690"/>
          </w:tblGrid>
          <w:tr w:rsidR="00110FE0" w:rsidRPr="002678F2" w:rsidTr="00110F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nil"/>
                  <w:bottom w:val="thinThickSmallGap" w:sz="12" w:space="0" w:color="auto"/>
                </w:tcBorders>
                <w:shd w:val="clear" w:color="auto" w:fill="F2F2F2" w:themeFill="background1" w:themeFillShade="F2"/>
                <w:vAlign w:val="center"/>
              </w:tcPr>
              <w:p w:rsidR="00110FE0" w:rsidRPr="003F56FE" w:rsidRDefault="00110FE0" w:rsidP="00110FE0">
                <w:r w:rsidRPr="008A4CB6">
                  <w:rPr>
                    <w:sz w:val="24"/>
                    <w:szCs w:val="24"/>
                  </w:rPr>
                  <w:t>Email</w:t>
                </w:r>
                <w:r>
                  <w:t>:</w:t>
                </w:r>
                <w:sdt>
                  <w:sdtPr>
                    <w:rPr>
                      <w:rFonts w:asciiTheme="majorBidi" w:eastAsia="Times New Roman" w:hAnsiTheme="majorBidi" w:cstheme="majorBidi"/>
                      <w:i/>
                      <w:iCs/>
                      <w:sz w:val="20"/>
                      <w:szCs w:val="20"/>
                      <w:lang w:bidi="ar-IQ"/>
                    </w:rPr>
                    <w:id w:val="1016424623"/>
                    <w:text/>
                  </w:sdtPr>
                  <w:sdtEndPr/>
                  <w:sdtContent>
                    <w:r w:rsidR="00376618" w:rsidRPr="00376618">
                      <w:rPr>
                        <w:rFonts w:asciiTheme="majorBidi" w:eastAsia="Times New Roman" w:hAnsiTheme="majorBidi" w:cstheme="majorBidi"/>
                        <w:i/>
                        <w:iCs/>
                        <w:sz w:val="20"/>
                        <w:szCs w:val="20"/>
                        <w:lang w:bidi="ar-IQ"/>
                      </w:rPr>
                      <w:t xml:space="preserve"> Radahusen5@gmail.com</w:t>
                    </w:r>
                    <w:r w:rsidR="00376618" w:rsidRPr="00376618">
                      <w:rPr>
                        <w:rFonts w:asciiTheme="majorBidi" w:eastAsia="Times New Roman" w:hAnsiTheme="majorBidi" w:cstheme="majorBidi"/>
                        <w:i/>
                        <w:iCs/>
                        <w:sz w:val="20"/>
                        <w:szCs w:val="20"/>
                        <w:lang w:bidi="ar-IQ"/>
                      </w:rPr>
                      <w:cr/>
                    </w:r>
                  </w:sdtContent>
                </w:sdt>
              </w:p>
            </w:tc>
          </w:tr>
          <w:tr w:rsidR="00110FE0" w:rsidRPr="002678F2" w:rsidTr="00110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thinThickSmallGap" w:sz="12" w:space="0" w:color="auto"/>
                  <w:bottom w:val="thinThickSmallGap" w:sz="12" w:space="0" w:color="auto"/>
                </w:tcBorders>
                <w:shd w:val="clear" w:color="auto" w:fill="F2F2F2" w:themeFill="background1" w:themeFillShade="F2"/>
                <w:vAlign w:val="center"/>
              </w:tcPr>
              <w:p w:rsidR="00110FE0" w:rsidRPr="003F56FE" w:rsidRDefault="00110FE0" w:rsidP="00110FE0">
                <w:r w:rsidRPr="008A4CB6">
                  <w:rPr>
                    <w:sz w:val="24"/>
                    <w:szCs w:val="24"/>
                  </w:rPr>
                  <w:t>Published</w:t>
                </w:r>
                <w:r w:rsidRPr="003F56FE">
                  <w:t>:</w:t>
                </w:r>
                <w:sdt>
                  <w:sdtPr>
                    <w:id w:val="2084024882"/>
                    <w:text/>
                  </w:sdtPr>
                  <w:sdtEndPr/>
                  <w:sdtContent>
                    <w:permStart w:id="271719405" w:edGrp="everyone"/>
                    <w:r>
                      <w:rPr>
                        <w:rFonts w:hint="cs"/>
                        <w:rtl/>
                        <w:lang w:bidi="ar-IQ"/>
                      </w:rPr>
                      <w:t xml:space="preserve">        1/9/2023       </w:t>
                    </w:r>
                    <w:permEnd w:id="271719405"/>
                  </w:sdtContent>
                </w:sdt>
              </w:p>
            </w:tc>
          </w:tr>
          <w:tr w:rsidR="00110FE0" w:rsidRPr="002678F2" w:rsidTr="00110FE0">
            <w:tc>
              <w:tcPr>
                <w:cnfStyle w:val="001000000000" w:firstRow="0" w:lastRow="0" w:firstColumn="1" w:lastColumn="0" w:oddVBand="0" w:evenVBand="0" w:oddHBand="0" w:evenHBand="0" w:firstRowFirstColumn="0" w:firstRowLastColumn="0" w:lastRowFirstColumn="0" w:lastRowLastColumn="0"/>
                <w:tcW w:w="3690" w:type="dxa"/>
                <w:tcBorders>
                  <w:top w:val="thinThickSmallGap" w:sz="12" w:space="0" w:color="auto"/>
                  <w:bottom w:val="thinThickSmallGap" w:sz="12" w:space="0" w:color="auto"/>
                </w:tcBorders>
                <w:shd w:val="clear" w:color="auto" w:fill="F2F2F2" w:themeFill="background1" w:themeFillShade="F2"/>
                <w:vAlign w:val="center"/>
              </w:tcPr>
              <w:p w:rsidR="00110FE0" w:rsidRPr="003F56FE" w:rsidRDefault="00110FE0" w:rsidP="00110FE0">
                <w:r w:rsidRPr="008A4CB6">
                  <w:rPr>
                    <w:sz w:val="24"/>
                    <w:szCs w:val="24"/>
                  </w:rPr>
                  <w:t>Keywords</w:t>
                </w:r>
                <w:r w:rsidRPr="003F56FE">
                  <w:t>:</w:t>
                </w:r>
                <w:sdt>
                  <w:sdtPr>
                    <w:rPr>
                      <w:rFonts w:cs="Calibri"/>
                    </w:rPr>
                    <w:id w:val="-2042196751"/>
                    <w:text/>
                  </w:sdtPr>
                  <w:sdtEndPr/>
                  <w:sdtContent>
                    <w:r w:rsidR="00376618" w:rsidRPr="00376618">
                      <w:rPr>
                        <w:rFonts w:cs="Calibri"/>
                        <w:rtl/>
                      </w:rPr>
                      <w:t xml:space="preserve">  الترميز الخرائطي  ،  ظواهر الجغرافية</w:t>
                    </w:r>
                    <w:r w:rsidR="00376618" w:rsidRPr="00376618">
                      <w:rPr>
                        <w:rFonts w:cs="Calibri" w:hint="cs"/>
                        <w:rtl/>
                      </w:rPr>
                      <w:t xml:space="preserve">  </w:t>
                    </w:r>
                  </w:sdtContent>
                </w:sdt>
              </w:p>
            </w:tc>
          </w:tr>
        </w:tbl>
        <w:p w:rsidR="0003064D" w:rsidRDefault="00987513" w:rsidP="0003064D">
          <w:pPr>
            <w:tabs>
              <w:tab w:val="left" w:pos="975"/>
            </w:tabs>
          </w:pPr>
          <w:r>
            <w:rPr>
              <w:noProof/>
            </w:rPr>
            <mc:AlternateContent>
              <mc:Choice Requires="wps">
                <w:drawing>
                  <wp:anchor distT="0" distB="0" distL="114300" distR="114300" simplePos="0" relativeHeight="251675648" behindDoc="0" locked="1" layoutInCell="1" allowOverlap="1" wp14:anchorId="51DE1A1B" wp14:editId="509C69B4">
                    <wp:simplePos x="0" y="0"/>
                    <wp:positionH relativeFrom="column">
                      <wp:posOffset>-31750</wp:posOffset>
                    </wp:positionH>
                    <wp:positionV relativeFrom="page">
                      <wp:posOffset>4552950</wp:posOffset>
                    </wp:positionV>
                    <wp:extent cx="3562350" cy="6915150"/>
                    <wp:effectExtent l="0" t="0" r="0" b="0"/>
                    <wp:wrapNone/>
                    <wp:docPr id="1805482620" name="Text Box 1805482620"/>
                    <wp:cNvGraphicFramePr/>
                    <a:graphic xmlns:a="http://schemas.openxmlformats.org/drawingml/2006/main">
                      <a:graphicData uri="http://schemas.microsoft.com/office/word/2010/wordprocessingShape">
                        <wps:wsp>
                          <wps:cNvSpPr txBox="1"/>
                          <wps:spPr>
                            <a:xfrm>
                              <a:off x="0" y="0"/>
                              <a:ext cx="3562350" cy="6915150"/>
                            </a:xfrm>
                            <a:prstGeom prst="rect">
                              <a:avLst/>
                            </a:prstGeom>
                            <a:noFill/>
                            <a:ln w="6350">
                              <a:noFill/>
                            </a:ln>
                          </wps:spPr>
                          <wps:txbx>
                            <w:txbxContent>
                              <w:p w:rsidR="00F214BF" w:rsidRPr="00F214BF" w:rsidRDefault="00F214BF" w:rsidP="00F214BF">
                                <w:pPr>
                                  <w:pStyle w:val="Absract2"/>
                                  <w:spacing w:line="360" w:lineRule="auto"/>
                                  <w:jc w:val="both"/>
                                  <w:rPr>
                                    <w:sz w:val="24"/>
                                    <w:szCs w:val="24"/>
                                    <w:lang w:bidi="ar"/>
                                  </w:rPr>
                                </w:pPr>
                                <w:permStart w:id="262745698" w:edGrp="everyone"/>
                                <w:r w:rsidRPr="00F214BF">
                                  <w:rPr>
                                    <w:sz w:val="24"/>
                                    <w:szCs w:val="24"/>
                                    <w:lang w:bidi="ar"/>
                                  </w:rPr>
                                  <w:t>The research (appropriate cartographic notation for geographical phenomena) aims to examine the possibility of using appropriate cartographic symbols in cartographic representation, where the use of symbols is according to the type of phenomenon to be represented and the use of symbols that are most convenient in the perception process in a way that suits the type of phenomenon represented on the map.</w:t>
                                </w:r>
                              </w:p>
                              <w:p w:rsidR="00FB6DBC" w:rsidRPr="008A3764" w:rsidRDefault="00FB6DBC" w:rsidP="009279CA">
                                <w:pPr>
                                  <w:pStyle w:val="Absract2"/>
                                </w:pPr>
                              </w:p>
                              <w:p w:rsidR="00FB6DBC" w:rsidRPr="008A3764" w:rsidRDefault="00FB6DBC" w:rsidP="009279CA">
                                <w:pPr>
                                  <w:pStyle w:val="Absract2"/>
                                </w:pPr>
                              </w:p>
                              <w:p w:rsidR="00FB6DBC" w:rsidRPr="008A3764" w:rsidRDefault="00FB6DBC" w:rsidP="009279CA">
                                <w:pPr>
                                  <w:pStyle w:val="Absract2"/>
                                </w:pPr>
                              </w:p>
                              <w:p w:rsidR="00FB6DBC" w:rsidRPr="008A3764" w:rsidRDefault="00FB6DBC" w:rsidP="009279CA">
                                <w:pPr>
                                  <w:pStyle w:val="Absract2"/>
                                </w:pPr>
                              </w:p>
                              <w:p w:rsidR="00FB6DBC" w:rsidRPr="008A3764" w:rsidRDefault="00FB6DBC" w:rsidP="009279CA">
                                <w:pPr>
                                  <w:pStyle w:val="Absract2"/>
                                </w:pPr>
                                <w:r w:rsidRPr="008A3764">
                                  <w:t xml:space="preserve"> </w:t>
                                </w:r>
                              </w:p>
                              <w:p w:rsidR="00FB6DBC" w:rsidRPr="008A3764" w:rsidRDefault="00FB6DBC" w:rsidP="009279CA">
                                <w:pPr>
                                  <w:pStyle w:val="Absract2"/>
                                </w:pPr>
                              </w:p>
                              <w:permEnd w:id="262745698"/>
                              <w:p w:rsidR="00FB6DBC" w:rsidRPr="008A3764" w:rsidRDefault="00FB6DBC" w:rsidP="009279CA">
                                <w:pPr>
                                  <w:pStyle w:val="Absrac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5482620" o:spid="_x0000_s1029" type="#_x0000_t202" style="position:absolute;margin-left:-2.5pt;margin-top:358.5pt;width:280.5pt;height:5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" filled="f" stroked="f" strokeweight=".5pt">
                    <v:textbox>
                      <w:txbxContent>
                        <w:p w:rsidR="00F214BF" w:rsidRPr="00F214BF" w:rsidRDefault="00F214BF" w:rsidP="00F214BF">
                          <w:pPr>
                            <w:pStyle w:val="Absract2"/>
                            <w:spacing w:line="360" w:lineRule="auto"/>
                            <w:jc w:val="both"/>
                            <w:rPr>
                              <w:sz w:val="24"/>
                              <w:szCs w:val="24"/>
                              <w:lang w:bidi="ar"/>
                            </w:rPr>
                          </w:pPr>
                          <w:permStart w:id="262745698" w:edGrp="everyone"/>
                          <w:r w:rsidRPr="00F214BF">
                            <w:rPr>
                              <w:sz w:val="24"/>
                              <w:szCs w:val="24"/>
                              <w:lang w:bidi="ar"/>
                            </w:rPr>
                            <w:t>The research (appropriate cartographic notation for geographical phenomena) aims to examine the possibility of using appropriate cartographic symbols in cartographic representation, where the use of symbols is according to the type of phenomenon to be represented and the use of symbols that are most convenient in the perception process in a way that suits the type of phenomenon represented on the map.</w:t>
                          </w:r>
                        </w:p>
                        <w:p w:rsidR="00FB6DBC" w:rsidRPr="008A3764" w:rsidRDefault="00FB6DBC" w:rsidP="009279CA">
                          <w:pPr>
                            <w:pStyle w:val="Absract2"/>
                          </w:pPr>
                        </w:p>
                        <w:p w:rsidR="00FB6DBC" w:rsidRPr="008A3764" w:rsidRDefault="00FB6DBC" w:rsidP="009279CA">
                          <w:pPr>
                            <w:pStyle w:val="Absract2"/>
                          </w:pPr>
                        </w:p>
                        <w:p w:rsidR="00FB6DBC" w:rsidRPr="008A3764" w:rsidRDefault="00FB6DBC" w:rsidP="009279CA">
                          <w:pPr>
                            <w:pStyle w:val="Absract2"/>
                          </w:pPr>
                        </w:p>
                        <w:p w:rsidR="00FB6DBC" w:rsidRPr="008A3764" w:rsidRDefault="00FB6DBC" w:rsidP="009279CA">
                          <w:pPr>
                            <w:pStyle w:val="Absract2"/>
                          </w:pPr>
                        </w:p>
                        <w:p w:rsidR="00FB6DBC" w:rsidRPr="008A3764" w:rsidRDefault="00FB6DBC" w:rsidP="009279CA">
                          <w:pPr>
                            <w:pStyle w:val="Absract2"/>
                          </w:pPr>
                          <w:r w:rsidRPr="008A3764">
                            <w:t xml:space="preserve"> </w:t>
                          </w:r>
                        </w:p>
                        <w:p w:rsidR="00FB6DBC" w:rsidRPr="008A3764" w:rsidRDefault="00FB6DBC" w:rsidP="009279CA">
                          <w:pPr>
                            <w:pStyle w:val="Absract2"/>
                          </w:pPr>
                        </w:p>
                        <w:permEnd w:id="262745698"/>
                        <w:p w:rsidR="00FB6DBC" w:rsidRPr="008A3764" w:rsidRDefault="00FB6DBC" w:rsidP="009279CA">
                          <w:pPr>
                            <w:pStyle w:val="Absract2"/>
                          </w:pPr>
                        </w:p>
                      </w:txbxContent>
                    </v:textbox>
                    <w10:wrap anchory="page"/>
                    <w10:anchorlock/>
                  </v:shape>
                </w:pict>
              </mc:Fallback>
            </mc:AlternateContent>
          </w:r>
        </w:p>
        <w:p w:rsidR="00925DFB" w:rsidRDefault="00925DFB" w:rsidP="0003064D">
          <w:pPr>
            <w:tabs>
              <w:tab w:val="left" w:pos="975"/>
              <w:tab w:val="left" w:pos="9360"/>
            </w:tabs>
          </w:pPr>
        </w:p>
        <w:p w:rsidR="0017472D" w:rsidRDefault="00925DFB" w:rsidP="00925DFB">
          <w:r w:rsidRPr="00925DFB">
            <w:rPr>
              <w:noProof/>
            </w:rPr>
            <mc:AlternateContent>
              <mc:Choice Requires="wps">
                <w:drawing>
                  <wp:anchor distT="0" distB="0" distL="114300" distR="114300" simplePos="0" relativeHeight="251661312" behindDoc="0" locked="0" layoutInCell="1" allowOverlap="1" wp14:anchorId="1B900DD0" wp14:editId="006E9BDD">
                    <wp:simplePos x="0" y="0"/>
                    <wp:positionH relativeFrom="page">
                      <wp:posOffset>962025</wp:posOffset>
                    </wp:positionH>
                    <wp:positionV relativeFrom="page">
                      <wp:posOffset>8877300</wp:posOffset>
                    </wp:positionV>
                    <wp:extent cx="3568700" cy="45719"/>
                    <wp:effectExtent l="0" t="0" r="0" b="0"/>
                    <wp:wrapNone/>
                    <wp:docPr id="469" name="Rectangle 469"/>
                    <wp:cNvGraphicFramePr/>
                    <a:graphic xmlns:a="http://schemas.openxmlformats.org/drawingml/2006/main">
                      <a:graphicData uri="http://schemas.microsoft.com/office/word/2010/wordprocessingShape">
                        <wps:wsp>
                          <wps:cNvSpPr/>
                          <wps:spPr>
                            <a:xfrm>
                              <a:off x="0" y="0"/>
                              <a:ext cx="356870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69" o:spid="_x0000_s1026" style="position:absolute;left:0;text-align:left;margin-left:75.75pt;margin-top:699pt;width:281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" fillcolor="#5b9bd5 [3204]" stroked="f" strokeweight="1pt">
                    <w10:wrap anchorx="page" anchory="page"/>
                  </v:rect>
                </w:pict>
              </mc:Fallback>
            </mc:AlternateContent>
          </w:r>
          <w:r>
            <w:br w:type="page"/>
          </w:r>
        </w:p>
        <w:p w:rsidR="0003064D" w:rsidRDefault="0003064D" w:rsidP="0003064D">
          <w:pPr>
            <w:jc w:val="right"/>
            <w:sectPr w:rsidR="0003064D" w:rsidSect="006A184C">
              <w:headerReference w:type="default" r:id="rId10"/>
              <w:footerReference w:type="default" r:id="rId11"/>
              <w:headerReference w:type="first" r:id="rId12"/>
              <w:footerReference w:type="first" r:id="rId13"/>
              <w:pgSz w:w="12240" w:h="15840" w:code="1"/>
              <w:pgMar w:top="3153" w:right="1349" w:bottom="2007" w:left="1440" w:header="720" w:footer="837" w:gutter="0"/>
              <w:pgNumType w:start="0"/>
              <w:cols w:space="720"/>
              <w:titlePg/>
              <w:docGrid w:linePitch="360"/>
            </w:sectPr>
          </w:pPr>
          <w:permStart w:id="1507134369" w:edGrp="everyone"/>
        </w:p>
        <w:p w:rsidR="00925DFB" w:rsidRDefault="00B0061F" w:rsidP="00925DFB"/>
      </w:sdtContent>
    </w:sdt>
    <w:p w:rsidR="00DD2B64" w:rsidRDefault="00DD2B64" w:rsidP="006D7A16">
      <w:pPr>
        <w:tabs>
          <w:tab w:val="left" w:pos="288"/>
          <w:tab w:val="left" w:pos="9218"/>
        </w:tabs>
        <w:bidi/>
        <w:ind w:left="146" w:right="142"/>
        <w:jc w:val="both"/>
        <w:rPr>
          <w:rFonts w:asciiTheme="majorBidi" w:hAnsiTheme="majorBidi" w:cs="Times New Roman"/>
          <w:b/>
          <w:bCs/>
          <w:sz w:val="28"/>
          <w:szCs w:val="28"/>
          <w:u w:val="thick"/>
          <w:rtl/>
          <w:lang w:bidi="ar-IQ"/>
        </w:rPr>
      </w:pPr>
      <w:r>
        <w:rPr>
          <w:rFonts w:asciiTheme="majorBidi" w:hAnsiTheme="majorBidi" w:cs="Times New Roman" w:hint="cs"/>
          <w:b/>
          <w:bCs/>
          <w:sz w:val="28"/>
          <w:szCs w:val="28"/>
          <w:u w:val="thick"/>
          <w:rtl/>
          <w:lang w:bidi="ar-IQ"/>
        </w:rPr>
        <w:t>الملخص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يهدف البحث (الترميز الخرائطي الملائم للظواهر الجغرافية ) على مكانية استخدام الرموز الخرائطية المناسبة  في التمثيل الخرائطي حيث يكون استخدام الرموز حسب نوع الظاهرة المراد تمثيلها واستخدام الرموز الاكثر سهولة في عملية الادراك  بما يناسب نوع الظاهرة الممثلة على الخريطة . </w:t>
      </w:r>
    </w:p>
    <w:p w:rsidR="00AB0224" w:rsidRPr="00AB0224" w:rsidRDefault="00AB0224"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b/>
          <w:bCs/>
          <w:sz w:val="28"/>
          <w:szCs w:val="28"/>
          <w:u w:val="single"/>
          <w:rtl/>
          <w:lang w:bidi="ar-IQ"/>
        </w:rPr>
      </w:pPr>
      <w:r w:rsidRPr="00376618">
        <w:rPr>
          <w:rFonts w:asciiTheme="majorBidi" w:hAnsiTheme="majorBidi" w:cs="Times New Roman" w:hint="cs"/>
          <w:b/>
          <w:bCs/>
          <w:sz w:val="28"/>
          <w:szCs w:val="28"/>
          <w:u w:val="single"/>
          <w:rtl/>
          <w:lang w:bidi="ar-IQ"/>
        </w:rPr>
        <w:t xml:space="preserve">المقدمة والاجراءات المنهجية للبحث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تناول البحث انواع الرموز التي يتم استخدامها حسب نوع الظاهرة التي يسعى مصمم الخريطة الى تمثيلها على الخريطة واختلاف تلك الرموز منها ما يكون كمي ومنها نوعي ومنها ما يجمع بين الاثنين عند التمثيل واستخدام تقنيات الجغرافية الحديثة الممثلة ببرمجيات نظم المعلومات الجغرافية </w:t>
      </w:r>
      <w:r w:rsidRPr="00376618">
        <w:rPr>
          <w:rFonts w:asciiTheme="majorBidi" w:hAnsiTheme="majorBidi" w:cs="Times New Roman"/>
          <w:sz w:val="28"/>
          <w:szCs w:val="28"/>
          <w:lang w:bidi="ar"/>
        </w:rPr>
        <w:t xml:space="preserve">GIs </w:t>
      </w:r>
      <w:r w:rsidRPr="00376618">
        <w:rPr>
          <w:rFonts w:asciiTheme="majorBidi" w:hAnsiTheme="majorBidi" w:cs="Times New Roman" w:hint="cs"/>
          <w:sz w:val="28"/>
          <w:szCs w:val="28"/>
          <w:rtl/>
          <w:lang w:bidi="ar-IQ"/>
        </w:rPr>
        <w:t xml:space="preserve"> عند تمثيل الظواهر من خلال استخدام الرموز المتعددة حسب نوع كل ظاهرة جغرافية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8971EA">
        <w:rPr>
          <w:rFonts w:asciiTheme="majorBidi" w:hAnsiTheme="majorBidi" w:cs="Times New Roman" w:hint="cs"/>
          <w:b/>
          <w:bCs/>
          <w:sz w:val="28"/>
          <w:szCs w:val="28"/>
          <w:u w:val="single"/>
          <w:rtl/>
          <w:lang w:bidi="ar-IQ"/>
        </w:rPr>
        <w:t>مشكلة البحث</w:t>
      </w:r>
      <w:r w:rsidRPr="00376618">
        <w:rPr>
          <w:rFonts w:asciiTheme="majorBidi" w:hAnsiTheme="majorBidi" w:cs="Times New Roman" w:hint="cs"/>
          <w:sz w:val="28"/>
          <w:szCs w:val="28"/>
          <w:rtl/>
          <w:lang w:bidi="ar-IQ"/>
        </w:rPr>
        <w:t xml:space="preserve"> : هل يمكن استخدام ترميز خرائطي يلائم نوع الظواهر الجغرافية الممثلة على الخريطة؟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8971EA">
        <w:rPr>
          <w:rFonts w:asciiTheme="majorBidi" w:hAnsiTheme="majorBidi" w:cs="Times New Roman" w:hint="cs"/>
          <w:b/>
          <w:bCs/>
          <w:sz w:val="28"/>
          <w:szCs w:val="28"/>
          <w:u w:val="single"/>
          <w:rtl/>
          <w:lang w:bidi="ar-IQ"/>
        </w:rPr>
        <w:t>فرضية البحث</w:t>
      </w:r>
      <w:r w:rsidRPr="00376618">
        <w:rPr>
          <w:rFonts w:asciiTheme="majorBidi" w:hAnsiTheme="majorBidi" w:cs="Times New Roman" w:hint="cs"/>
          <w:sz w:val="28"/>
          <w:szCs w:val="28"/>
          <w:rtl/>
          <w:lang w:bidi="ar-IQ"/>
        </w:rPr>
        <w:t xml:space="preserve"> : هناك اصناف عدة من الرموز الخرائطية التي تستخدم حسب نوع الظواهر الممثلة على الخريطة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8971EA">
        <w:rPr>
          <w:rFonts w:asciiTheme="majorBidi" w:hAnsiTheme="majorBidi" w:cs="Times New Roman" w:hint="cs"/>
          <w:b/>
          <w:bCs/>
          <w:sz w:val="28"/>
          <w:szCs w:val="28"/>
          <w:u w:val="single"/>
          <w:rtl/>
          <w:lang w:bidi="ar-IQ"/>
        </w:rPr>
        <w:t>اهمية البحث</w:t>
      </w:r>
      <w:r w:rsidRPr="00376618">
        <w:rPr>
          <w:rFonts w:asciiTheme="majorBidi" w:hAnsiTheme="majorBidi" w:cs="Times New Roman" w:hint="cs"/>
          <w:sz w:val="28"/>
          <w:szCs w:val="28"/>
          <w:rtl/>
          <w:lang w:bidi="ar-IQ"/>
        </w:rPr>
        <w:t xml:space="preserve"> : ايجاد نظم للرموز الخرائطية يتناسب مع نوع الظاهرة الجغرافية ( الكمية او النوعية ) وتمثيل خرائط بأبسط الرموز واسهلها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8971EA">
        <w:rPr>
          <w:rFonts w:asciiTheme="majorBidi" w:hAnsiTheme="majorBidi" w:cs="Times New Roman" w:hint="cs"/>
          <w:b/>
          <w:bCs/>
          <w:sz w:val="28"/>
          <w:szCs w:val="28"/>
          <w:u w:val="single"/>
          <w:rtl/>
          <w:lang w:bidi="ar-IQ"/>
        </w:rPr>
        <w:t>منهجية البحث :</w:t>
      </w:r>
      <w:r w:rsidRPr="00376618">
        <w:rPr>
          <w:rFonts w:asciiTheme="majorBidi" w:hAnsiTheme="majorBidi" w:cs="Times New Roman" w:hint="cs"/>
          <w:sz w:val="28"/>
          <w:szCs w:val="28"/>
          <w:rtl/>
          <w:lang w:bidi="ar-IQ"/>
        </w:rPr>
        <w:t xml:space="preserve"> اتبع الباحثان في البحث المنهج الوصفي والمنهج الاستقرائي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اول</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 مفهوم الترميز الخرائطي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 يعتبر علم الخرائط من العلوم التي لها اهمية في العديد من المجالات و بشكل خاص مع علم الجغرافية حيث تمثل على الخريطة والاهتمام بمقياس الرسم ومسقط الخريطة وهو ما يسهل عملية بيان الظواهر الطبيعية والبشرية على سطح الارض</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وتعد الخرائط ا تمثيل نقطي وخطي ومساحي لكثير من الظواهر والاجسام التي يسعى صانع الخريطة الى تمثيلها ويظهر من ذلك ان للخرائط علاقة واضحة بين الانسان والبيئة التي يعيش عليها</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2"/>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lastRenderedPageBreak/>
        <w:t xml:space="preserve">     </w:t>
      </w:r>
      <w:r w:rsidRPr="00376618">
        <w:rPr>
          <w:rFonts w:asciiTheme="majorBidi" w:hAnsiTheme="majorBidi" w:cs="Times New Roman"/>
          <w:sz w:val="28"/>
          <w:szCs w:val="28"/>
          <w:rtl/>
          <w:lang w:bidi="ar-IQ"/>
        </w:rPr>
        <w:t xml:space="preserve">ويتضح من ذاك ان الخريطة( هي شكل او مخطط او عبارة عن صورة مصغرة لاحد الظواهر الطبيعية او البشرية التي لها وجود على الارض والتي يجب تمثيلها حسب مقياس رسم ومسقط محدد بشكل يناسب موضوع الظاهرة).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بينما يعرف التمثيل الخرائطي هو( التخطيط الموضوعي يسعى من  خلاله صانع الخريطة الى اعطاء صورة او انطباع مفهوم عن الظاهرة وتوزيعها المكاني فهي عملية توصيل المعلومة من خلال الخريطة وطرق التمثيل المناسبة لكل ظاهرة الى قارئ الخرائط بصورتها البسيطة والمفهومة</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3"/>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والتي تراعي مستوى الادراك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ويمكن ان نعرف التمثيل الخرائطي( هو العملية التي يستخدم فيها مصمم الخريطة احسن الطرق حسب البيانات المتوفرة من اجل تمثيل الظواهر الطبيعية او البشرية من اجل نقل المعلومات الى المتلقي( القارئ ) بصورة مفهومة ويمكن تفسيرها</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4"/>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ان الخرائط على الرغم من الاختلافات في اشكال الرموز المستخدمة في رسم </w:t>
      </w:r>
      <w:r w:rsidRPr="00376618">
        <w:rPr>
          <w:rFonts w:asciiTheme="majorBidi" w:hAnsiTheme="majorBidi" w:cs="Times New Roman" w:hint="cs"/>
          <w:sz w:val="28"/>
          <w:szCs w:val="28"/>
          <w:rtl/>
          <w:lang w:bidi="ar-IQ"/>
        </w:rPr>
        <w:t>ال</w:t>
      </w:r>
      <w:r w:rsidRPr="00376618">
        <w:rPr>
          <w:rFonts w:asciiTheme="majorBidi" w:hAnsiTheme="majorBidi" w:cs="Times New Roman"/>
          <w:sz w:val="28"/>
          <w:szCs w:val="28"/>
          <w:rtl/>
          <w:lang w:bidi="ar-IQ"/>
        </w:rPr>
        <w:t>خرائط  لقد جمعها الباحث</w:t>
      </w:r>
      <w:r w:rsidRPr="00376618">
        <w:rPr>
          <w:rFonts w:asciiTheme="majorBidi" w:hAnsiTheme="majorBidi" w:cs="Times New Roman" w:hint="cs"/>
          <w:sz w:val="28"/>
          <w:szCs w:val="28"/>
          <w:rtl/>
          <w:lang w:bidi="ar-IQ"/>
        </w:rPr>
        <w:t xml:space="preserve">ين </w:t>
      </w:r>
      <w:r w:rsidRPr="00376618">
        <w:rPr>
          <w:rFonts w:asciiTheme="majorBidi" w:hAnsiTheme="majorBidi" w:cs="Times New Roman"/>
          <w:sz w:val="28"/>
          <w:szCs w:val="28"/>
          <w:rtl/>
          <w:lang w:bidi="ar-IQ"/>
        </w:rPr>
        <w:t xml:space="preserve"> في ثلاث  اقسام اساسية. وهذ الانواع الثلاث هي</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5"/>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w:t>
      </w:r>
    </w:p>
    <w:p w:rsidR="00376618" w:rsidRPr="00376618" w:rsidRDefault="00376618" w:rsidP="006D7A16">
      <w:pPr>
        <w:numPr>
          <w:ilvl w:val="0"/>
          <w:numId w:val="16"/>
        </w:numPr>
        <w:tabs>
          <w:tab w:val="left" w:pos="288"/>
          <w:tab w:val="left" w:pos="9218"/>
        </w:tabs>
        <w:bidi/>
        <w:ind w:left="146" w:right="142" w:hanging="142"/>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 xml:space="preserve"> رموز موضعية (نقطية ) </w:t>
      </w:r>
      <w:r w:rsidRPr="00376618">
        <w:rPr>
          <w:rFonts w:asciiTheme="majorBidi" w:hAnsiTheme="majorBidi" w:cs="Times New Roman"/>
          <w:sz w:val="28"/>
          <w:szCs w:val="28"/>
          <w:lang w:bidi="ar"/>
        </w:rPr>
        <w:t xml:space="preserve">point symbols </w:t>
      </w:r>
    </w:p>
    <w:p w:rsidR="00376618" w:rsidRPr="00376618" w:rsidRDefault="00376618" w:rsidP="006D7A16">
      <w:pPr>
        <w:numPr>
          <w:ilvl w:val="0"/>
          <w:numId w:val="16"/>
        </w:numPr>
        <w:tabs>
          <w:tab w:val="left" w:pos="288"/>
          <w:tab w:val="left" w:pos="9218"/>
        </w:tabs>
        <w:bidi/>
        <w:ind w:left="146" w:right="142" w:hanging="142"/>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 xml:space="preserve">رموز الخط </w:t>
      </w:r>
      <w:r w:rsidRPr="00376618">
        <w:rPr>
          <w:rFonts w:asciiTheme="majorBidi" w:hAnsiTheme="majorBidi" w:cs="Times New Roman"/>
          <w:sz w:val="28"/>
          <w:szCs w:val="28"/>
          <w:lang w:bidi="ar"/>
        </w:rPr>
        <w:t>line symbols</w:t>
      </w:r>
    </w:p>
    <w:p w:rsidR="00376618" w:rsidRPr="00376618" w:rsidRDefault="00376618" w:rsidP="006D7A16">
      <w:pPr>
        <w:numPr>
          <w:ilvl w:val="0"/>
          <w:numId w:val="16"/>
        </w:numPr>
        <w:tabs>
          <w:tab w:val="left" w:pos="288"/>
          <w:tab w:val="left" w:pos="9218"/>
        </w:tabs>
        <w:bidi/>
        <w:ind w:left="146" w:right="142" w:hanging="142"/>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 xml:space="preserve">رموز المساحية </w:t>
      </w:r>
      <w:r w:rsidRPr="00376618">
        <w:rPr>
          <w:rFonts w:asciiTheme="majorBidi" w:hAnsiTheme="majorBidi" w:cs="Times New Roman"/>
          <w:sz w:val="28"/>
          <w:szCs w:val="28"/>
          <w:lang w:bidi="ar"/>
        </w:rPr>
        <w:t>Ares symbols</w:t>
      </w:r>
    </w:p>
    <w:p w:rsidR="00376618" w:rsidRPr="00376618" w:rsidRDefault="00376618" w:rsidP="006D7A16">
      <w:pPr>
        <w:tabs>
          <w:tab w:val="left" w:pos="288"/>
          <w:tab w:val="left" w:pos="9218"/>
        </w:tabs>
        <w:bidi/>
        <w:spacing w:after="0"/>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ان كل نوع من هذه الرموز يمكن ان يكون نوعي</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وكمي</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وسيتم تناول كل نوع من انواع هذه الرموز بالتفصيل.</w:t>
      </w:r>
    </w:p>
    <w:p w:rsidR="00376618" w:rsidRPr="00376618" w:rsidRDefault="00376618" w:rsidP="006D7A16">
      <w:pPr>
        <w:tabs>
          <w:tab w:val="left" w:pos="288"/>
          <w:tab w:val="left" w:pos="9218"/>
        </w:tabs>
        <w:bidi/>
        <w:spacing w:after="0"/>
        <w:ind w:left="146" w:right="142"/>
        <w:jc w:val="center"/>
        <w:rPr>
          <w:rFonts w:asciiTheme="majorBidi" w:hAnsiTheme="majorBidi" w:cs="Times New Roman"/>
          <w:sz w:val="28"/>
          <w:szCs w:val="28"/>
          <w:lang w:bidi="ar"/>
        </w:rPr>
      </w:pPr>
      <w:r w:rsidRPr="00376618">
        <w:rPr>
          <w:rFonts w:asciiTheme="majorBidi" w:hAnsiTheme="majorBidi" w:cs="Times New Roman"/>
          <w:sz w:val="28"/>
          <w:szCs w:val="28"/>
          <w:rtl/>
          <w:lang w:bidi="ar-IQ"/>
        </w:rPr>
        <w:t>الشكل (</w:t>
      </w:r>
      <w:r w:rsidRPr="00376618">
        <w:rPr>
          <w:rFonts w:asciiTheme="majorBidi" w:hAnsiTheme="majorBidi" w:cs="Times New Roman" w:hint="cs"/>
          <w:sz w:val="28"/>
          <w:szCs w:val="28"/>
          <w:rtl/>
          <w:lang w:bidi="ar-IQ"/>
        </w:rPr>
        <w:t>1</w:t>
      </w:r>
      <w:r w:rsidRPr="00376618">
        <w:rPr>
          <w:rFonts w:asciiTheme="majorBidi" w:hAnsiTheme="majorBidi" w:cs="Times New Roman"/>
          <w:sz w:val="28"/>
          <w:szCs w:val="28"/>
          <w:rtl/>
          <w:lang w:bidi="ar-IQ"/>
        </w:rPr>
        <w:t>) انواع الرموز الكمية وغير الكمية</w:t>
      </w:r>
    </w:p>
    <w:p w:rsidR="00376618" w:rsidRPr="002E2E33" w:rsidRDefault="00376618" w:rsidP="006D7A16">
      <w:pPr>
        <w:tabs>
          <w:tab w:val="left" w:pos="288"/>
          <w:tab w:val="left" w:pos="9218"/>
        </w:tabs>
        <w:bidi/>
        <w:ind w:left="146" w:right="142"/>
        <w:jc w:val="center"/>
        <w:rPr>
          <w:rFonts w:asciiTheme="majorBidi" w:hAnsiTheme="majorBidi" w:cs="Times New Roman"/>
          <w:i/>
          <w:iCs/>
          <w:sz w:val="28"/>
          <w:szCs w:val="28"/>
          <w:lang w:bidi="ar"/>
        </w:rPr>
      </w:pPr>
      <w:r w:rsidRPr="002E2E33">
        <w:rPr>
          <w:rFonts w:asciiTheme="majorBidi" w:hAnsiTheme="majorBidi" w:cs="Times New Roman"/>
          <w:noProof/>
          <w:sz w:val="28"/>
          <w:szCs w:val="28"/>
        </w:rPr>
        <w:drawing>
          <wp:inline distT="0" distB="0" distL="0" distR="0" wp14:anchorId="2E5E22B6" wp14:editId="6C666726">
            <wp:extent cx="3368668" cy="2771775"/>
            <wp:effectExtent l="0" t="0" r="381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9129" cy="2780382"/>
                    </a:xfrm>
                    <a:prstGeom prst="rect">
                      <a:avLst/>
                    </a:prstGeom>
                    <a:noFill/>
                    <a:ln>
                      <a:noFill/>
                    </a:ln>
                  </pic:spPr>
                </pic:pic>
              </a:graphicData>
            </a:graphic>
          </wp:inline>
        </w:drawing>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 xml:space="preserve">المصدر : من </w:t>
      </w:r>
      <w:r w:rsidRPr="00376618">
        <w:rPr>
          <w:rFonts w:asciiTheme="majorBidi" w:hAnsiTheme="majorBidi" w:cs="Times New Roman" w:hint="cs"/>
          <w:sz w:val="28"/>
          <w:szCs w:val="28"/>
          <w:rtl/>
          <w:lang w:bidi="ar-IQ"/>
        </w:rPr>
        <w:t xml:space="preserve">مخرجات </w:t>
      </w:r>
      <w:r w:rsidRPr="00376618">
        <w:rPr>
          <w:rFonts w:asciiTheme="majorBidi" w:hAnsiTheme="majorBidi" w:cs="Times New Roman"/>
          <w:sz w:val="28"/>
          <w:szCs w:val="28"/>
          <w:rtl/>
          <w:lang w:bidi="ar-IQ"/>
        </w:rPr>
        <w:t xml:space="preserve"> برنامج </w:t>
      </w:r>
      <w:r w:rsidRPr="00376618">
        <w:rPr>
          <w:rFonts w:asciiTheme="majorBidi" w:hAnsiTheme="majorBidi" w:cs="Times New Roman"/>
          <w:sz w:val="28"/>
          <w:szCs w:val="28"/>
          <w:lang w:bidi="ar"/>
        </w:rPr>
        <w:t>arc GIs 10 .8</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اول</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 الرموز الموضعية (النقطية ) </w:t>
      </w:r>
      <w:r w:rsidRPr="00376618">
        <w:rPr>
          <w:rFonts w:asciiTheme="majorBidi" w:hAnsiTheme="majorBidi" w:cs="Times New Roman"/>
          <w:sz w:val="28"/>
          <w:szCs w:val="28"/>
          <w:lang w:bidi="ar"/>
        </w:rPr>
        <w:t xml:space="preserve">(point symbols ) </w:t>
      </w:r>
      <w:r w:rsidRPr="00376618">
        <w:rPr>
          <w:rFonts w:asciiTheme="majorBidi" w:hAnsiTheme="majorBidi" w:cs="Times New Roman"/>
          <w:sz w:val="28"/>
          <w:szCs w:val="28"/>
          <w:rtl/>
          <w:lang w:bidi="ar-IQ"/>
        </w:rPr>
        <w:t xml:space="preserve"> : هي احد الرموز المستخدمة في تمثيل ظاهرة ما بنقطة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6"/>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ولها طريقتين في التمثيل الاولى الطريقة النوعية وتمثل بالرموز (الموضعية النوعية حيث تشير الرموز الى نوعية الظاهرة دون التطرق الى جوانبها الكمية فهنا تستخدم لتوضيح الاختلافات في النوع فقط  كما تستخدم الاشكال الهندسية او التصويرية او الحروف او الرقمية</w:t>
      </w:r>
      <w:r w:rsidRPr="00376618">
        <w:rPr>
          <w:rFonts w:asciiTheme="majorBidi" w:hAnsiTheme="majorBidi" w:cs="Times New Roman"/>
          <w:sz w:val="28"/>
          <w:szCs w:val="28"/>
          <w:lang w:bidi="ar"/>
        </w:rPr>
        <w:t xml:space="preserve">(pictorial geometric )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7"/>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للغرض نفسه. وتشمل </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لاتي</w:t>
      </w:r>
      <w:r w:rsidRPr="00376618">
        <w:rPr>
          <w:rFonts w:asciiTheme="majorBidi" w:hAnsiTheme="majorBidi" w:cs="Times New Roman" w:hint="cs"/>
          <w:sz w:val="28"/>
          <w:szCs w:val="28"/>
          <w:rtl/>
          <w:lang w:bidi="ar-IQ"/>
        </w:rPr>
        <w:t>:</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ا- الرموز التصويرية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 هي عباره عن صور مصغرة تبين نوع الظاهرة ويكون لها تأثير واضح في الخرائط التخطيطية والتصويرية. وهذه الطريقة مفيدة جدا</w:t>
      </w:r>
      <w:r w:rsidRPr="00376618">
        <w:rPr>
          <w:rFonts w:asciiTheme="majorBidi" w:hAnsiTheme="majorBidi" w:cs="Times New Roman" w:hint="cs"/>
          <w:sz w:val="28"/>
          <w:szCs w:val="28"/>
          <w:rtl/>
          <w:lang w:bidi="ar-IQ"/>
        </w:rPr>
        <w:t>ً</w:t>
      </w:r>
      <w:r w:rsidRPr="00376618">
        <w:rPr>
          <w:rFonts w:asciiTheme="majorBidi" w:hAnsiTheme="majorBidi" w:cs="Times New Roman"/>
          <w:sz w:val="28"/>
          <w:szCs w:val="28"/>
          <w:rtl/>
          <w:lang w:bidi="ar-IQ"/>
        </w:rPr>
        <w:t xml:space="preserve"> عند تصميم الخرائط السياحية والخرائط المدرسية والتعليمية وهي رموز واسعة الاستخدام في العديد من الابحاث وكثير ما يكون تأثير استخدام هكذا نوع من الرموز في تمثيل الظواهر التي تخص الثروة الحيوانية واستخدامات الارض</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8"/>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w:t>
      </w:r>
      <w:r w:rsidRPr="00376618">
        <w:rPr>
          <w:rFonts w:asciiTheme="majorBidi" w:hAnsiTheme="majorBidi" w:cs="Times New Roman"/>
          <w:sz w:val="28"/>
          <w:szCs w:val="28"/>
          <w:rtl/>
          <w:lang w:bidi="ar-IQ"/>
        </w:rPr>
        <w:t xml:space="preserve">استخدمت في الكثير من الاطالس منها خرائط اطلس </w:t>
      </w:r>
      <w:proofErr w:type="spellStart"/>
      <w:r w:rsidRPr="00376618">
        <w:rPr>
          <w:rFonts w:asciiTheme="majorBidi" w:hAnsiTheme="majorBidi" w:cs="Times New Roman"/>
          <w:sz w:val="28"/>
          <w:szCs w:val="28"/>
          <w:rtl/>
          <w:lang w:bidi="ar-IQ"/>
        </w:rPr>
        <w:t>برجامون</w:t>
      </w:r>
      <w:proofErr w:type="spellEnd"/>
      <w:r w:rsidRPr="00376618">
        <w:rPr>
          <w:rFonts w:asciiTheme="majorBidi" w:hAnsiTheme="majorBidi" w:cs="Times New Roman"/>
          <w:sz w:val="28"/>
          <w:szCs w:val="28"/>
          <w:rtl/>
          <w:lang w:bidi="ar-IQ"/>
        </w:rPr>
        <w:t xml:space="preserve"> العالم الذي  يعد من الاطالس العالمية الدقيقة. و يتم فيها استخدام الصور التي تعبر</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عن الظواهر وهي كثيرة مثل استخدام صورة انسان لبيان توزيع السكان</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9"/>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w:t>
      </w:r>
      <w:r w:rsidRPr="00376618">
        <w:rPr>
          <w:rFonts w:asciiTheme="majorBidi" w:hAnsiTheme="majorBidi" w:cs="Times New Roman"/>
          <w:sz w:val="28"/>
          <w:szCs w:val="28"/>
          <w:rtl/>
          <w:lang w:bidi="ar-IQ"/>
        </w:rPr>
        <w:t xml:space="preserve"> واستخدام  صورة حيوان معين او صور النبات التي توضح توزيع الثروة النباتية من الاعلاف البساتين  والغابات مثل  استخدام رموز الزراعة والفواكه مثل عند رسم خريطة توضح توزيع النخيل يشار برمز النخلة.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وفي الواقع ان الرموز التصويرية واسعة الاستخدام فقد تستخدم بمفردها او يتم تمثيلها  على انواع ثانية من الخرائط مثال الرموز التصويرية التي تشير الى انواع المعادن مثل صورة كوم</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الفحم او صور لبرج البترول وهنالك رموز صورية توضح انواع  الصناعات بحيث هناك صور تشير الى توزيع صناعات معينة</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0"/>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w:t>
      </w:r>
      <w:r w:rsidRPr="00376618">
        <w:rPr>
          <w:rFonts w:asciiTheme="majorBidi" w:hAnsiTheme="majorBidi" w:cs="Times New Roman"/>
          <w:sz w:val="28"/>
          <w:szCs w:val="28"/>
          <w:rtl/>
          <w:lang w:bidi="ar-IQ"/>
        </w:rPr>
        <w:t xml:space="preserve"> مثال على ذلك خريطة (</w:t>
      </w:r>
      <w:r w:rsidRPr="00376618">
        <w:rPr>
          <w:rFonts w:asciiTheme="majorBidi" w:hAnsiTheme="majorBidi" w:cs="Times New Roman" w:hint="cs"/>
          <w:sz w:val="28"/>
          <w:szCs w:val="28"/>
          <w:rtl/>
          <w:lang w:bidi="ar-IQ"/>
        </w:rPr>
        <w:t>1</w:t>
      </w:r>
      <w:r w:rsidRPr="00376618">
        <w:rPr>
          <w:rFonts w:asciiTheme="majorBidi" w:hAnsiTheme="majorBidi" w:cs="Times New Roman"/>
          <w:sz w:val="28"/>
          <w:szCs w:val="28"/>
          <w:rtl/>
          <w:lang w:bidi="ar-IQ"/>
        </w:rPr>
        <w:t>)</w:t>
      </w: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7940BD" w:rsidRDefault="007940BD"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lang w:bidi="ar"/>
        </w:rPr>
      </w:pPr>
      <w:r w:rsidRPr="00376618">
        <w:rPr>
          <w:rFonts w:asciiTheme="majorBidi" w:hAnsiTheme="majorBidi" w:cs="Times New Roman"/>
          <w:sz w:val="28"/>
          <w:szCs w:val="28"/>
          <w:rtl/>
        </w:rPr>
        <w:lastRenderedPageBreak/>
        <w:t>خريطة (</w:t>
      </w:r>
      <w:r w:rsidRPr="00376618">
        <w:rPr>
          <w:rFonts w:asciiTheme="majorBidi" w:hAnsiTheme="majorBidi" w:cs="Times New Roman" w:hint="cs"/>
          <w:sz w:val="28"/>
          <w:szCs w:val="28"/>
          <w:rtl/>
        </w:rPr>
        <w:t>1</w:t>
      </w:r>
      <w:r w:rsidRPr="00376618">
        <w:rPr>
          <w:rFonts w:asciiTheme="majorBidi" w:hAnsiTheme="majorBidi" w:cs="Times New Roman"/>
          <w:sz w:val="28"/>
          <w:szCs w:val="28"/>
          <w:rtl/>
        </w:rPr>
        <w:t>)</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rPr>
        <w:t>توزيع مصافي النفط بالعراق</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rPr>
      </w:pPr>
      <w:r w:rsidRPr="00376618">
        <w:rPr>
          <w:rFonts w:asciiTheme="majorBidi" w:hAnsiTheme="majorBidi" w:cs="Times New Roman"/>
          <w:noProof/>
          <w:sz w:val="28"/>
          <w:szCs w:val="28"/>
        </w:rPr>
        <w:drawing>
          <wp:inline distT="0" distB="0" distL="0" distR="0" wp14:anchorId="2F9009A4" wp14:editId="43CE98F1">
            <wp:extent cx="5486400" cy="5972781"/>
            <wp:effectExtent l="0" t="0" r="0"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
                      <a:extLst>
                        <a:ext uri="{28A0092B-C50C-407E-A947-70E740481C1C}">
                          <a14:useLocalDpi xmlns:a14="http://schemas.microsoft.com/office/drawing/2010/main" val="0"/>
                        </a:ext>
                      </a:extLst>
                    </a:blip>
                    <a:srcRect l="1176" t="749" r="2370" b="1202"/>
                    <a:stretch>
                      <a:fillRect/>
                    </a:stretch>
                  </pic:blipFill>
                  <pic:spPr bwMode="auto">
                    <a:xfrm>
                      <a:off x="0" y="0"/>
                      <a:ext cx="5486400" cy="5972781"/>
                    </a:xfrm>
                    <a:prstGeom prst="rect">
                      <a:avLst/>
                    </a:prstGeom>
                    <a:noFill/>
                    <a:ln>
                      <a:noFill/>
                    </a:ln>
                  </pic:spPr>
                </pic:pic>
              </a:graphicData>
            </a:graphic>
          </wp:inline>
        </w:drawing>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rPr>
      </w:pPr>
      <w:r w:rsidRPr="00376618">
        <w:rPr>
          <w:rFonts w:asciiTheme="majorBidi" w:hAnsiTheme="majorBidi" w:cs="Times New Roman"/>
          <w:sz w:val="28"/>
          <w:szCs w:val="28"/>
          <w:rtl/>
        </w:rPr>
        <w:t>المصدر: من عمل الباحث</w:t>
      </w:r>
      <w:r w:rsidRPr="00376618">
        <w:rPr>
          <w:rFonts w:asciiTheme="majorBidi" w:hAnsiTheme="majorBidi" w:cs="Times New Roman" w:hint="cs"/>
          <w:sz w:val="28"/>
          <w:szCs w:val="28"/>
          <w:rtl/>
        </w:rPr>
        <w:t xml:space="preserve">ين </w:t>
      </w:r>
      <w:r w:rsidRPr="00376618">
        <w:rPr>
          <w:rFonts w:asciiTheme="majorBidi" w:hAnsiTheme="majorBidi" w:cs="Times New Roman"/>
          <w:sz w:val="28"/>
          <w:szCs w:val="28"/>
          <w:rtl/>
        </w:rPr>
        <w:t xml:space="preserve"> بالاعتماد على خريطة العراق وملحق(14) و برنامج </w:t>
      </w:r>
      <w:r w:rsidRPr="00376618">
        <w:rPr>
          <w:rFonts w:asciiTheme="majorBidi" w:hAnsiTheme="majorBidi" w:cs="Times New Roman"/>
          <w:sz w:val="28"/>
          <w:szCs w:val="28"/>
          <w:lang w:bidi="ar"/>
        </w:rPr>
        <w:t xml:space="preserve">Arc Map 10.8 GIs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rPr>
      </w:pP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الشكل (</w:t>
      </w:r>
      <w:r w:rsidRPr="00376618">
        <w:rPr>
          <w:rFonts w:asciiTheme="majorBidi" w:hAnsiTheme="majorBidi" w:cs="Times New Roman" w:hint="cs"/>
          <w:sz w:val="28"/>
          <w:szCs w:val="28"/>
          <w:rtl/>
          <w:lang w:bidi="ar-IQ"/>
        </w:rPr>
        <w:t>2</w:t>
      </w:r>
      <w:r w:rsidRPr="00376618">
        <w:rPr>
          <w:rFonts w:asciiTheme="majorBidi" w:hAnsiTheme="majorBidi" w:cs="Times New Roman"/>
          <w:sz w:val="28"/>
          <w:szCs w:val="28"/>
          <w:rtl/>
          <w:lang w:bidi="ar-IQ"/>
        </w:rPr>
        <w:t>) الرموز تصويرية</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noProof/>
          <w:sz w:val="28"/>
          <w:szCs w:val="28"/>
        </w:rPr>
        <w:drawing>
          <wp:inline distT="0" distB="0" distL="0" distR="0" wp14:anchorId="67CE3083" wp14:editId="6C27FF0F">
            <wp:extent cx="4419600" cy="3228975"/>
            <wp:effectExtent l="19050" t="19050" r="19050" b="2857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t="13911"/>
                    <a:stretch>
                      <a:fillRect/>
                    </a:stretch>
                  </pic:blipFill>
                  <pic:spPr bwMode="auto">
                    <a:xfrm>
                      <a:off x="0" y="0"/>
                      <a:ext cx="4419600" cy="3228975"/>
                    </a:xfrm>
                    <a:prstGeom prst="rect">
                      <a:avLst/>
                    </a:prstGeom>
                    <a:noFill/>
                    <a:ln w="12700" cmpd="sng">
                      <a:solidFill>
                        <a:srgbClr val="000000"/>
                      </a:solidFill>
                      <a:miter lim="800000"/>
                      <a:headEnd/>
                      <a:tailEnd/>
                    </a:ln>
                    <a:effectLst/>
                  </pic:spPr>
                </pic:pic>
              </a:graphicData>
            </a:graphic>
          </wp:inline>
        </w:drawing>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المصدر : من عمل الباحث</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ب- الرموز الهندسية : </w:t>
      </w:r>
    </w:p>
    <w:p w:rsidR="00376618" w:rsidRPr="00376618" w:rsidRDefault="00376618" w:rsidP="006D7A16">
      <w:pPr>
        <w:tabs>
          <w:tab w:val="left" w:pos="288"/>
          <w:tab w:val="left" w:pos="9218"/>
        </w:tabs>
        <w:bidi/>
        <w:ind w:left="146" w:right="142"/>
        <w:jc w:val="lowKashida"/>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الاشكال الهندسية كثيرة منها النقطة والدوائر والمثلثات والمربعات والمكعبات والمعين ومتوازي الاضلاع والمستطيل. شكل(15) وان ما يميز استخدام هذا النوع من الرموز هو الاستفادة منها في اكثر من مرة عندما تكثر انواع الظواهر المراد تمثيلها وتوزيعها مثال على ذلك استخدام المربع بثلاث حالات مره مصمتة ومرة مفرغا ومرة ينقسم الى قسمين يتظلل احد الاقسام ويترك الاخر خاليا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1"/>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وان ما يدفع مصمم الخرائط الى استخدام هذا النوع من الرموز هو سهولة رسمها. علما يستطيع مصمم الخرائط ابتكار رموز هندسية جديدة لتوضيح  الظواهر التي يراد توقيعها على الخريطة المراد انشاءها. ان كثير من الرموز الهندسية اصبح تقليدي ومألوف وينبغي على المصمم قدر الامكان ان يوقع هذا النوع من الرموز عند وسط موقع الظاهرة التي يريد تمثيلها على الخريطة.</w:t>
      </w:r>
      <w:r w:rsidRPr="00376618">
        <w:rPr>
          <w:rFonts w:asciiTheme="majorBidi" w:hAnsiTheme="majorBidi" w:cs="Times New Roman" w:hint="cs"/>
          <w:sz w:val="28"/>
          <w:szCs w:val="28"/>
          <w:rtl/>
          <w:lang w:bidi="ar-IQ"/>
        </w:rPr>
        <w:t xml:space="preserve"> الشكل (3) </w:t>
      </w:r>
    </w:p>
    <w:p w:rsid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4C4822" w:rsidRDefault="004C4822" w:rsidP="006D7A16">
      <w:pPr>
        <w:tabs>
          <w:tab w:val="left" w:pos="288"/>
          <w:tab w:val="left" w:pos="9218"/>
        </w:tabs>
        <w:bidi/>
        <w:ind w:left="146" w:right="142"/>
        <w:jc w:val="both"/>
        <w:rPr>
          <w:rFonts w:asciiTheme="majorBidi" w:hAnsiTheme="majorBidi" w:cs="Times New Roman"/>
          <w:sz w:val="28"/>
          <w:szCs w:val="28"/>
          <w:rtl/>
          <w:lang w:bidi="ar-IQ"/>
        </w:rPr>
      </w:pPr>
    </w:p>
    <w:p w:rsidR="004C4822" w:rsidRPr="00376618" w:rsidRDefault="004C4822"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الشكل (</w:t>
      </w:r>
      <w:r w:rsidRPr="00376618">
        <w:rPr>
          <w:rFonts w:asciiTheme="majorBidi" w:hAnsiTheme="majorBidi" w:cs="Times New Roman" w:hint="cs"/>
          <w:sz w:val="28"/>
          <w:szCs w:val="28"/>
          <w:rtl/>
          <w:lang w:bidi="ar-IQ"/>
        </w:rPr>
        <w:t>3</w:t>
      </w:r>
      <w:r w:rsidRPr="00376618">
        <w:rPr>
          <w:rFonts w:asciiTheme="majorBidi" w:hAnsiTheme="majorBidi" w:cs="Times New Roman"/>
          <w:sz w:val="28"/>
          <w:szCs w:val="28"/>
          <w:rtl/>
          <w:lang w:bidi="ar-IQ"/>
        </w:rPr>
        <w:t>)</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رموز هندسية</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noProof/>
          <w:sz w:val="28"/>
          <w:szCs w:val="28"/>
        </w:rPr>
        <w:drawing>
          <wp:inline distT="0" distB="0" distL="0" distR="0" wp14:anchorId="5570CAC0" wp14:editId="631EFB98">
            <wp:extent cx="5257800" cy="1581150"/>
            <wp:effectExtent l="19050" t="19050" r="19050" b="1905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1581150"/>
                    </a:xfrm>
                    <a:prstGeom prst="rect">
                      <a:avLst/>
                    </a:prstGeom>
                    <a:noFill/>
                    <a:ln w="12700" cmpd="sng">
                      <a:solidFill>
                        <a:srgbClr val="000000"/>
                      </a:solidFill>
                      <a:miter lim="800000"/>
                      <a:headEnd/>
                      <a:tailEnd/>
                    </a:ln>
                    <a:effectLst/>
                  </pic:spPr>
                </pic:pic>
              </a:graphicData>
            </a:graphic>
          </wp:inline>
        </w:drawing>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المصدر : من عمل الباحث</w:t>
      </w:r>
      <w:r w:rsidRPr="00376618">
        <w:rPr>
          <w:rFonts w:asciiTheme="majorBidi" w:hAnsiTheme="majorBidi" w:cs="Times New Roman" w:hint="cs"/>
          <w:sz w:val="28"/>
          <w:szCs w:val="28"/>
          <w:rtl/>
          <w:lang w:bidi="ar-IQ"/>
        </w:rPr>
        <w:t>ين</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ج – الرموز التعبيرية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هي تلك الرموز التي يستخدمها المصمم يجمع بها بين الرموز التصويرية والهندسية وتستخدم لتبسيط  منظور الرموز وذلك من خلال احداث اضافات تصويرية بسيطة فوق الرموز الهندسية.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د – رموز الحروف الابجدية : </w:t>
      </w:r>
      <w:r w:rsidRPr="00376618">
        <w:rPr>
          <w:rFonts w:asciiTheme="majorBidi" w:hAnsiTheme="majorBidi" w:cs="Times New Roman"/>
          <w:sz w:val="28"/>
          <w:szCs w:val="28"/>
          <w:lang w:bidi="ar"/>
        </w:rPr>
        <w:t>literal symbols</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 يستخدم مصمم الخرائط رموز الحروف في التوقيع على الخرائط للدلالة على نوع وموقع الظواهر المراد تمثيلها مثل استخدام الحروف الابجدية في رسم خرائط توزيع الثروة المعدنية</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وفي الغالب ان هذا النوع من الرموز قد يكون غير مرغوب لان حروف الرموز قد يحدث فيها خلط بحروف الكلمات التي يضطر مصمم الخرائط الى كتابتها على الخريطة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2"/>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w:t>
      </w:r>
      <w:r w:rsidRPr="00376618">
        <w:rPr>
          <w:rFonts w:asciiTheme="majorBidi" w:hAnsiTheme="majorBidi" w:cs="Times New Roman"/>
          <w:sz w:val="28"/>
          <w:szCs w:val="28"/>
          <w:rtl/>
          <w:lang w:bidi="ar-IQ"/>
        </w:rPr>
        <w:t xml:space="preserve"> ولهذا السبب يقل استخدام رموز الحروف الابجدية في الخرائط ولتلافي الاخطاء على مصمم الخرائط ان يضع رمز الحرف في داخل شكل هندسي مثل المربع والمستطيل او المثلث لمنع اختلاط الحروف المستخدمة كرموز للظواهر والكلمات ولكي تكون بارزة ولها قيمة جمالية عالية.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اما الطريقة الثانية هي الطريقة الكمية وتمثل بالرموز(الموضعية الكمية ) اذ يتم الاعتماد في تمثيل هذه الرموز على الكم فقد تتغير مساحة وحجم كل رمز حسب مقدار الكمية التي يمثلها  كذلك للأشكال الهندسية والتصويرية وغيرها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3"/>
      </w:r>
      <w:r w:rsidRPr="00376618">
        <w:rPr>
          <w:rFonts w:asciiTheme="majorBidi" w:hAnsiTheme="majorBidi" w:cs="Times New Roman"/>
          <w:sz w:val="28"/>
          <w:szCs w:val="28"/>
          <w:vertAlign w:val="superscript"/>
          <w:rtl/>
          <w:lang w:bidi="ar-IQ"/>
        </w:rPr>
        <w:t>)</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1 - عند استخدام رمز النقطة بشكل مكرر ومنتظم كما هو الحال عند تكرار النقط في توزيع السكان فنعطي قيمة معلومة لواحد من الرموز وعند تكرارها تمثل نفس القيمة لذلك ان مجموع النقاط يمثل حجم الظاهرة لان كل نقطة تمثل جزء معلوم وبشكل متساوي من البيانات(مثل مجموع عدد النقاط يوضح عدد السكان)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4"/>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w:t>
      </w:r>
    </w:p>
    <w:p w:rsidR="00376618" w:rsidRPr="00376618" w:rsidRDefault="00376618" w:rsidP="006D7A16">
      <w:pPr>
        <w:numPr>
          <w:ilvl w:val="0"/>
          <w:numId w:val="12"/>
        </w:numPr>
        <w:tabs>
          <w:tab w:val="left" w:pos="288"/>
          <w:tab w:val="left" w:pos="9218"/>
        </w:tabs>
        <w:bidi/>
        <w:ind w:left="146" w:right="142" w:firstLine="0"/>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lastRenderedPageBreak/>
        <w:t>- اما من خلال تغيير او حجم كل رمز تغيرا نسبيا يمثل مقدار الكم في كل موضع او مكان الكم عند استخدام الرموز النسبية , الدوائر في التعبير عن عدد السكان فقد تم استخدام الدوائر بحيث تناسب مساحتها عدد السكان المدينة التي تمثلها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ثاني</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 الرموز الخطية </w:t>
      </w:r>
      <w:r w:rsidRPr="00376618">
        <w:rPr>
          <w:rFonts w:asciiTheme="majorBidi" w:hAnsiTheme="majorBidi" w:cs="Times New Roman"/>
          <w:sz w:val="28"/>
          <w:szCs w:val="28"/>
          <w:lang w:bidi="ar"/>
        </w:rPr>
        <w:t>(line symbol)</w:t>
      </w:r>
      <w:r w:rsidRPr="00376618">
        <w:rPr>
          <w:rFonts w:asciiTheme="majorBidi" w:hAnsiTheme="majorBidi" w:cs="Times New Roman"/>
          <w:sz w:val="28"/>
          <w:szCs w:val="28"/>
          <w:rtl/>
          <w:lang w:bidi="ar-IQ"/>
        </w:rPr>
        <w:t xml:space="preserve">: هي احد الرموز المستخدمة في تمثيل الظواهر الجغرافية بصورة خطية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5"/>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وتتمثل </w:t>
      </w:r>
      <w:proofErr w:type="spellStart"/>
      <w:r w:rsidRPr="00376618">
        <w:rPr>
          <w:rFonts w:asciiTheme="majorBidi" w:hAnsiTheme="majorBidi" w:cs="Times New Roman"/>
          <w:sz w:val="28"/>
          <w:szCs w:val="28"/>
          <w:rtl/>
          <w:lang w:bidi="ar-IQ"/>
        </w:rPr>
        <w:t>ايضآ</w:t>
      </w:r>
      <w:proofErr w:type="spellEnd"/>
      <w:r w:rsidRPr="00376618">
        <w:rPr>
          <w:rFonts w:asciiTheme="majorBidi" w:hAnsiTheme="majorBidi" w:cs="Times New Roman"/>
          <w:sz w:val="28"/>
          <w:szCs w:val="28"/>
          <w:rtl/>
          <w:lang w:bidi="ar-IQ"/>
        </w:rPr>
        <w:t xml:space="preserve"> بطريقتين , الاولى التمثيل النوعي بالرموز(الخطية النوعية ) حيث يتم اظهار التوزيعات الجغرافية للظواهر( توزيع</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نوعي</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فقط ) من دون التطرق الى الجانب الكمي مثل( الانهار الحدود السياسية الطرق) وغيرها  ولا تخلو خرائط الدراسة من استخدام هذا النوع من الرموز كما في الشكل(</w:t>
      </w:r>
      <w:r w:rsidRPr="00376618">
        <w:rPr>
          <w:rFonts w:asciiTheme="majorBidi" w:hAnsiTheme="majorBidi" w:cs="Times New Roman" w:hint="cs"/>
          <w:sz w:val="28"/>
          <w:szCs w:val="28"/>
          <w:rtl/>
          <w:lang w:bidi="ar-IQ"/>
        </w:rPr>
        <w:t>4</w:t>
      </w:r>
      <w:r w:rsidRPr="00376618">
        <w:rPr>
          <w:rFonts w:asciiTheme="majorBidi" w:hAnsiTheme="majorBidi" w:cs="Times New Roman"/>
          <w:sz w:val="28"/>
          <w:szCs w:val="28"/>
          <w:rtl/>
          <w:lang w:bidi="ar-IQ"/>
        </w:rPr>
        <w:t>). اما الطريقة الثانية فهي التمثيل الكمية بالرموز( الخطية الكمية) وتقسم الرموز الخطية الكمية الى نوعين</w:t>
      </w:r>
      <w:r w:rsidRPr="00376618">
        <w:rPr>
          <w:rFonts w:asciiTheme="majorBidi" w:hAnsiTheme="majorBidi" w:cs="Times New Roman" w:hint="cs"/>
          <w:sz w:val="28"/>
          <w:szCs w:val="28"/>
          <w:rtl/>
          <w:lang w:bidi="ar-IQ"/>
        </w:rPr>
        <w:t>:</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الشكل (</w:t>
      </w:r>
      <w:r w:rsidRPr="00376618">
        <w:rPr>
          <w:rFonts w:asciiTheme="majorBidi" w:hAnsiTheme="majorBidi" w:cs="Times New Roman" w:hint="cs"/>
          <w:sz w:val="28"/>
          <w:szCs w:val="28"/>
          <w:rtl/>
          <w:lang w:bidi="ar-IQ"/>
        </w:rPr>
        <w:t>4</w:t>
      </w:r>
      <w:r w:rsidRPr="00376618">
        <w:rPr>
          <w:rFonts w:asciiTheme="majorBidi" w:hAnsiTheme="majorBidi" w:cs="Times New Roman"/>
          <w:sz w:val="28"/>
          <w:szCs w:val="28"/>
          <w:rtl/>
          <w:lang w:bidi="ar-IQ"/>
        </w:rPr>
        <w:t>)</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انواع رموز الخطوط</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noProof/>
          <w:sz w:val="28"/>
          <w:szCs w:val="28"/>
        </w:rPr>
        <w:drawing>
          <wp:inline distT="0" distB="0" distL="0" distR="0" wp14:anchorId="36A6D9E0" wp14:editId="3A01302E">
            <wp:extent cx="3181350" cy="3667125"/>
            <wp:effectExtent l="19050" t="19050" r="19050" b="28575"/>
            <wp:docPr id="772044524" name="صورة 77204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5025" t="3087" r="3314" b="22495"/>
                    <a:stretch>
                      <a:fillRect/>
                    </a:stretch>
                  </pic:blipFill>
                  <pic:spPr bwMode="auto">
                    <a:xfrm>
                      <a:off x="0" y="0"/>
                      <a:ext cx="3181350" cy="3667125"/>
                    </a:xfrm>
                    <a:prstGeom prst="rect">
                      <a:avLst/>
                    </a:prstGeom>
                    <a:noFill/>
                    <a:ln w="19050" cmpd="sng">
                      <a:solidFill>
                        <a:srgbClr val="000000"/>
                      </a:solidFill>
                      <a:miter lim="800000"/>
                      <a:headEnd/>
                      <a:tailEnd/>
                    </a:ln>
                    <a:effectLst/>
                  </pic:spPr>
                </pic:pic>
              </a:graphicData>
            </a:graphic>
          </wp:inline>
        </w:drawing>
      </w:r>
    </w:p>
    <w:p w:rsid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المصدر : من عمل الباحث</w:t>
      </w:r>
    </w:p>
    <w:p w:rsidR="00221F5E" w:rsidRPr="00376618" w:rsidRDefault="00221F5E" w:rsidP="006D7A16">
      <w:pPr>
        <w:tabs>
          <w:tab w:val="left" w:pos="288"/>
          <w:tab w:val="left" w:pos="9218"/>
        </w:tabs>
        <w:bidi/>
        <w:ind w:left="146" w:right="142"/>
        <w:jc w:val="center"/>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 xml:space="preserve">1-خط الانسيابي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ويسمى بخط الحركة وهو الخط الذي  يتغير على طولة قيمة كمية معينة. وان من اكثر استخدامات الخطوط الانسيابية في تمثيل حركة المرور وكذلك حركة السلع والخرائط  التي توضح حركة السكان كما في شكل(</w:t>
      </w:r>
      <w:r w:rsidRPr="00376618">
        <w:rPr>
          <w:rFonts w:asciiTheme="majorBidi" w:hAnsiTheme="majorBidi" w:cs="Times New Roman" w:hint="cs"/>
          <w:sz w:val="28"/>
          <w:szCs w:val="28"/>
          <w:rtl/>
          <w:lang w:bidi="ar-IQ"/>
        </w:rPr>
        <w:t>1</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2</w:t>
      </w:r>
      <w:r w:rsidRPr="00376618">
        <w:rPr>
          <w:rFonts w:asciiTheme="majorBidi" w:hAnsiTheme="majorBidi" w:cs="Times New Roman"/>
          <w:sz w:val="28"/>
          <w:szCs w:val="28"/>
          <w:rtl/>
          <w:lang w:bidi="ar-IQ"/>
        </w:rPr>
        <w:t xml:space="preserve">-النوع الثاني من الخطوط الكمية هو خط التساوي :هو ذلك الخط الذي يستخدم في رسم الخرائط التي توضح  التساوي في القيمة على طول الخط   لظاهرة معينة من الامثلة على ذلك هي خرائط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6"/>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وان اول من استخدم الخطوط المتساوية هو العالم ادموند هالي في عام 1700م  حيث اوصل النقط التي تعبر عن الانحراف المغناطيسي المتساوي بخطوط على خريطة تمثل المحيطات الغربية والجنوبية وقد  سميت بخطوط التساوي وقد استخدم الباحث</w:t>
      </w:r>
      <w:r w:rsidRPr="00376618">
        <w:rPr>
          <w:rFonts w:asciiTheme="majorBidi" w:hAnsiTheme="majorBidi" w:cs="Times New Roman" w:hint="cs"/>
          <w:sz w:val="28"/>
          <w:szCs w:val="28"/>
          <w:rtl/>
          <w:lang w:bidi="ar-IQ"/>
        </w:rPr>
        <w:t xml:space="preserve">ين </w:t>
      </w:r>
      <w:r w:rsidRPr="00376618">
        <w:rPr>
          <w:rFonts w:asciiTheme="majorBidi" w:hAnsiTheme="majorBidi" w:cs="Times New Roman"/>
          <w:sz w:val="28"/>
          <w:szCs w:val="28"/>
          <w:rtl/>
          <w:lang w:bidi="ar-IQ"/>
        </w:rPr>
        <w:t xml:space="preserve"> هذا النوع من التمثيل كما في الخريط</w:t>
      </w:r>
      <w:r w:rsidRPr="00376618">
        <w:rPr>
          <w:rFonts w:asciiTheme="majorBidi" w:hAnsiTheme="majorBidi" w:cs="Times New Roman" w:hint="cs"/>
          <w:sz w:val="28"/>
          <w:szCs w:val="28"/>
          <w:rtl/>
          <w:lang w:bidi="ar-IQ"/>
        </w:rPr>
        <w:t xml:space="preserve">ة(2) </w:t>
      </w:r>
      <w:r w:rsidRPr="00376618">
        <w:rPr>
          <w:rFonts w:asciiTheme="majorBidi" w:hAnsiTheme="majorBidi" w:cs="Times New Roman"/>
          <w:sz w:val="28"/>
          <w:szCs w:val="28"/>
          <w:rtl/>
          <w:lang w:bidi="ar-IQ"/>
        </w:rPr>
        <w:t>.</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 خريطة</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w:t>
      </w:r>
      <w:r w:rsidRPr="00376618">
        <w:rPr>
          <w:rFonts w:asciiTheme="majorBidi" w:hAnsiTheme="majorBidi" w:cs="Times New Roman" w:hint="cs"/>
          <w:sz w:val="28"/>
          <w:szCs w:val="28"/>
          <w:rtl/>
          <w:lang w:bidi="ar-IQ"/>
        </w:rPr>
        <w:t>2</w:t>
      </w:r>
      <w:r w:rsidRPr="00376618">
        <w:rPr>
          <w:rFonts w:asciiTheme="majorBidi" w:hAnsiTheme="majorBidi" w:cs="Times New Roman"/>
          <w:sz w:val="28"/>
          <w:szCs w:val="28"/>
          <w:rtl/>
          <w:lang w:bidi="ar-IQ"/>
        </w:rPr>
        <w:t>) خطوط درجات الحرارة المتساوية</w:t>
      </w:r>
    </w:p>
    <w:p w:rsidR="00221F5E"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noProof/>
          <w:sz w:val="28"/>
          <w:szCs w:val="28"/>
        </w:rPr>
        <w:drawing>
          <wp:inline distT="0" distB="0" distL="0" distR="0" wp14:anchorId="5AA22B54" wp14:editId="1A650E75">
            <wp:extent cx="3971925" cy="4377365"/>
            <wp:effectExtent l="0" t="0" r="0" b="444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5636" cy="4381454"/>
                    </a:xfrm>
                    <a:prstGeom prst="rect">
                      <a:avLst/>
                    </a:prstGeom>
                    <a:noFill/>
                    <a:ln>
                      <a:noFill/>
                    </a:ln>
                  </pic:spPr>
                </pic:pic>
              </a:graphicData>
            </a:graphic>
          </wp:inline>
        </w:drawing>
      </w:r>
    </w:p>
    <w:p w:rsidR="00376618" w:rsidRPr="008E6B50" w:rsidRDefault="00376618" w:rsidP="006D7A16">
      <w:pPr>
        <w:tabs>
          <w:tab w:val="left" w:pos="288"/>
          <w:tab w:val="left" w:pos="9218"/>
        </w:tabs>
        <w:bidi/>
        <w:ind w:left="146" w:right="142"/>
        <w:jc w:val="both"/>
        <w:rPr>
          <w:rFonts w:asciiTheme="majorBidi" w:hAnsiTheme="majorBidi" w:cs="Times New Roman"/>
          <w:b/>
          <w:bCs/>
          <w:sz w:val="24"/>
          <w:szCs w:val="24"/>
          <w:lang w:bidi="ar"/>
        </w:rPr>
      </w:pPr>
      <w:r w:rsidRPr="008E6B50">
        <w:rPr>
          <w:rFonts w:asciiTheme="majorBidi" w:hAnsiTheme="majorBidi" w:cs="Times New Roman" w:hint="cs"/>
          <w:b/>
          <w:bCs/>
          <w:sz w:val="24"/>
          <w:szCs w:val="24"/>
          <w:rtl/>
          <w:lang w:bidi="ar-IQ"/>
        </w:rPr>
        <w:t xml:space="preserve">  </w:t>
      </w:r>
      <w:r w:rsidRPr="008E6B50">
        <w:rPr>
          <w:rFonts w:asciiTheme="majorBidi" w:hAnsiTheme="majorBidi" w:cs="Times New Roman"/>
          <w:b/>
          <w:bCs/>
          <w:sz w:val="24"/>
          <w:szCs w:val="24"/>
          <w:rtl/>
          <w:lang w:bidi="ar-IQ"/>
        </w:rPr>
        <w:t xml:space="preserve">المصدر: </w:t>
      </w:r>
      <w:r w:rsidRPr="008E6B50">
        <w:rPr>
          <w:rFonts w:asciiTheme="majorBidi" w:hAnsiTheme="majorBidi" w:cs="Times New Roman" w:hint="cs"/>
          <w:b/>
          <w:bCs/>
          <w:sz w:val="24"/>
          <w:szCs w:val="24"/>
          <w:rtl/>
          <w:lang w:bidi="ar-IQ"/>
        </w:rPr>
        <w:t xml:space="preserve">من عمل الباحثين بالاعتماد على </w:t>
      </w:r>
      <w:r w:rsidRPr="008E6B50">
        <w:rPr>
          <w:rFonts w:asciiTheme="majorBidi" w:hAnsiTheme="majorBidi" w:cs="Times New Roman"/>
          <w:b/>
          <w:bCs/>
          <w:sz w:val="24"/>
          <w:szCs w:val="24"/>
          <w:rtl/>
          <w:lang w:bidi="ar-IQ"/>
        </w:rPr>
        <w:t xml:space="preserve">وزارة النقل، الهيئة العامة للأنواء الجوية والرصد الزلزالي، وبرنامج </w:t>
      </w:r>
      <w:r w:rsidRPr="008E6B50">
        <w:rPr>
          <w:rFonts w:asciiTheme="majorBidi" w:hAnsiTheme="majorBidi" w:cs="Times New Roman"/>
          <w:b/>
          <w:bCs/>
          <w:sz w:val="24"/>
          <w:szCs w:val="24"/>
          <w:lang w:bidi="ar"/>
        </w:rPr>
        <w:t>Arc Map 10.</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 xml:space="preserve">ان اكثر الخطوط المستخدمة في رسم هي خطوط الارتفاعات المتساوية فوق مستوى سطح البحر التي يطلق عليها خطوط الكنتور </w:t>
      </w:r>
      <w:proofErr w:type="spellStart"/>
      <w:r w:rsidRPr="00376618">
        <w:rPr>
          <w:rFonts w:asciiTheme="majorBidi" w:hAnsiTheme="majorBidi" w:cs="Times New Roman"/>
          <w:sz w:val="28"/>
          <w:szCs w:val="28"/>
          <w:lang w:bidi="ar"/>
        </w:rPr>
        <w:t>gontour</w:t>
      </w:r>
      <w:proofErr w:type="spellEnd"/>
      <w:r w:rsidRPr="00376618">
        <w:rPr>
          <w:rFonts w:asciiTheme="majorBidi" w:hAnsiTheme="majorBidi" w:cs="Times New Roman"/>
          <w:sz w:val="28"/>
          <w:szCs w:val="28"/>
          <w:lang w:bidi="ar"/>
        </w:rPr>
        <w:t xml:space="preserve"> lines</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وتسمى عند بعض الاحيان  </w:t>
      </w:r>
      <w:proofErr w:type="spellStart"/>
      <w:r w:rsidRPr="00376618">
        <w:rPr>
          <w:rFonts w:asciiTheme="majorBidi" w:hAnsiTheme="majorBidi" w:cs="Times New Roman"/>
          <w:sz w:val="28"/>
          <w:szCs w:val="28"/>
          <w:lang w:bidi="ar"/>
        </w:rPr>
        <w:t>igohypse</w:t>
      </w:r>
      <w:proofErr w:type="spellEnd"/>
      <w:r w:rsidRPr="00376618">
        <w:rPr>
          <w:rFonts w:asciiTheme="majorBidi" w:hAnsiTheme="majorBidi" w:cs="Times New Roman"/>
          <w:sz w:val="28"/>
          <w:szCs w:val="28"/>
          <w:lang w:bidi="ar"/>
        </w:rPr>
        <w:t xml:space="preserve"> lines</w:t>
      </w:r>
      <w:r w:rsidRPr="00376618">
        <w:rPr>
          <w:rFonts w:asciiTheme="majorBidi" w:hAnsiTheme="majorBidi" w:cs="Times New Roman"/>
          <w:sz w:val="28"/>
          <w:szCs w:val="28"/>
          <w:rtl/>
          <w:lang w:bidi="ar-IQ"/>
        </w:rPr>
        <w:t xml:space="preserve"> وهذا ما سعى الباحث الى تمثيلة عند رسم بعض خرائط الاطلس. ويشر الباحث ان اي نوع من خطوط التساوي تبدا بالمقطع (</w:t>
      </w:r>
      <w:proofErr w:type="spellStart"/>
      <w:r w:rsidRPr="00376618">
        <w:rPr>
          <w:rFonts w:asciiTheme="majorBidi" w:hAnsiTheme="majorBidi" w:cs="Times New Roman"/>
          <w:sz w:val="28"/>
          <w:szCs w:val="28"/>
          <w:lang w:bidi="ar"/>
        </w:rPr>
        <w:t>iso</w:t>
      </w:r>
      <w:proofErr w:type="spellEnd"/>
      <w:r w:rsidRPr="00376618">
        <w:rPr>
          <w:rFonts w:asciiTheme="majorBidi" w:hAnsiTheme="majorBidi" w:cs="Times New Roman"/>
          <w:sz w:val="28"/>
          <w:szCs w:val="28"/>
          <w:rtl/>
          <w:lang w:bidi="ar-IQ"/>
        </w:rPr>
        <w:t>) وهذا يدل على انها متساوية ويضاف الى المقطع اسم الظاهرة التي يسعى الباحث الى تمثيلها على الخريطة ومنها خطوط الضغط المتساوي</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lang w:bidi="ar"/>
        </w:rPr>
        <w:t>isobars</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وخطوط الحرارة المتساوية </w:t>
      </w:r>
      <w:r w:rsidRPr="00376618">
        <w:rPr>
          <w:rFonts w:asciiTheme="majorBidi" w:hAnsiTheme="majorBidi" w:cs="Times New Roman"/>
          <w:sz w:val="28"/>
          <w:szCs w:val="28"/>
          <w:lang w:bidi="ar"/>
        </w:rPr>
        <w:t>isotherms</w:t>
      </w:r>
      <w:r w:rsidRPr="00376618">
        <w:rPr>
          <w:rFonts w:asciiTheme="majorBidi" w:hAnsiTheme="majorBidi" w:cs="Times New Roman"/>
          <w:sz w:val="28"/>
          <w:szCs w:val="28"/>
          <w:rtl/>
          <w:lang w:bidi="ar-IQ"/>
        </w:rPr>
        <w:t xml:space="preserve"> وخطوط المطر المتساوي </w:t>
      </w:r>
      <w:r w:rsidRPr="00376618">
        <w:rPr>
          <w:rFonts w:asciiTheme="majorBidi" w:hAnsiTheme="majorBidi" w:cs="Times New Roman"/>
          <w:sz w:val="28"/>
          <w:szCs w:val="28"/>
          <w:lang w:bidi="ar"/>
        </w:rPr>
        <w:t>isohyets</w:t>
      </w:r>
      <w:r w:rsidRPr="00376618">
        <w:rPr>
          <w:rFonts w:asciiTheme="majorBidi" w:hAnsiTheme="majorBidi" w:cs="Times New Roman"/>
          <w:sz w:val="28"/>
          <w:szCs w:val="28"/>
          <w:rtl/>
          <w:lang w:bidi="ar-IQ"/>
        </w:rPr>
        <w:t xml:space="preserve"> وخطوط سطوع الشمس المتساوي </w:t>
      </w:r>
      <w:r w:rsidRPr="00376618">
        <w:rPr>
          <w:rFonts w:asciiTheme="majorBidi" w:hAnsiTheme="majorBidi" w:cs="Times New Roman"/>
          <w:sz w:val="28"/>
          <w:szCs w:val="28"/>
          <w:lang w:bidi="ar"/>
        </w:rPr>
        <w:t>isohels</w:t>
      </w:r>
      <w:r w:rsidRPr="00376618">
        <w:rPr>
          <w:rFonts w:asciiTheme="majorBidi" w:hAnsiTheme="majorBidi" w:cs="Times New Roman"/>
          <w:sz w:val="28"/>
          <w:szCs w:val="28"/>
          <w:rtl/>
          <w:lang w:bidi="ar-IQ"/>
        </w:rPr>
        <w:t xml:space="preserve"> وكذلك خطوط السحب المتساوية </w:t>
      </w:r>
      <w:r w:rsidRPr="00376618">
        <w:rPr>
          <w:rFonts w:asciiTheme="majorBidi" w:hAnsiTheme="majorBidi" w:cs="Times New Roman"/>
          <w:sz w:val="28"/>
          <w:szCs w:val="28"/>
          <w:lang w:bidi="ar"/>
        </w:rPr>
        <w:t>isohalines</w:t>
      </w:r>
      <w:r w:rsidRPr="00376618">
        <w:rPr>
          <w:rFonts w:asciiTheme="majorBidi" w:hAnsiTheme="majorBidi" w:cs="Times New Roman"/>
          <w:sz w:val="28"/>
          <w:szCs w:val="28"/>
          <w:rtl/>
          <w:lang w:bidi="ar-IQ"/>
        </w:rPr>
        <w:t xml:space="preserve"> وخطوط الزلازل المتساوية </w:t>
      </w:r>
      <w:proofErr w:type="spellStart"/>
      <w:r w:rsidRPr="00376618">
        <w:rPr>
          <w:rFonts w:asciiTheme="majorBidi" w:hAnsiTheme="majorBidi" w:cs="Times New Roman"/>
          <w:sz w:val="28"/>
          <w:szCs w:val="28"/>
          <w:lang w:bidi="ar"/>
        </w:rPr>
        <w:t>isoseismals</w:t>
      </w:r>
      <w:proofErr w:type="spellEnd"/>
      <w:r w:rsidRPr="00376618">
        <w:rPr>
          <w:rFonts w:asciiTheme="majorBidi" w:hAnsiTheme="majorBidi" w:cs="Times New Roman"/>
          <w:sz w:val="28"/>
          <w:szCs w:val="28"/>
          <w:rtl/>
          <w:lang w:bidi="ar-IQ"/>
        </w:rPr>
        <w:t xml:space="preserve"> خطوط الصقيع المتساوي </w:t>
      </w:r>
      <w:proofErr w:type="spellStart"/>
      <w:r w:rsidRPr="00376618">
        <w:rPr>
          <w:rFonts w:asciiTheme="majorBidi" w:hAnsiTheme="majorBidi" w:cs="Times New Roman"/>
          <w:sz w:val="28"/>
          <w:szCs w:val="28"/>
          <w:lang w:bidi="ar"/>
        </w:rPr>
        <w:t>isorymes</w:t>
      </w:r>
      <w:proofErr w:type="spellEnd"/>
      <w:r w:rsidRPr="00376618">
        <w:rPr>
          <w:rFonts w:asciiTheme="majorBidi" w:hAnsiTheme="majorBidi" w:cs="Times New Roman"/>
          <w:sz w:val="28"/>
          <w:szCs w:val="28"/>
          <w:rtl/>
          <w:lang w:bidi="ar-IQ"/>
        </w:rPr>
        <w:t xml:space="preserve"> خطوط المسافة الزمنية المتساوية </w:t>
      </w:r>
      <w:r w:rsidRPr="00376618">
        <w:rPr>
          <w:rFonts w:asciiTheme="majorBidi" w:hAnsiTheme="majorBidi" w:cs="Times New Roman"/>
          <w:sz w:val="28"/>
          <w:szCs w:val="28"/>
          <w:lang w:bidi="ar"/>
        </w:rPr>
        <w:t>isochronal</w:t>
      </w:r>
      <w:r w:rsidRPr="00376618">
        <w:rPr>
          <w:rFonts w:asciiTheme="majorBidi" w:hAnsiTheme="majorBidi" w:cs="Times New Roman"/>
          <w:sz w:val="28"/>
          <w:szCs w:val="28"/>
          <w:rtl/>
          <w:lang w:bidi="ar-IQ"/>
        </w:rPr>
        <w:t>. كما في الشكل(</w:t>
      </w:r>
      <w:r w:rsidRPr="00376618">
        <w:rPr>
          <w:rFonts w:asciiTheme="majorBidi" w:hAnsiTheme="majorBidi" w:cs="Times New Roman" w:hint="cs"/>
          <w:sz w:val="28"/>
          <w:szCs w:val="28"/>
          <w:rtl/>
          <w:lang w:bidi="ar-IQ"/>
        </w:rPr>
        <w:t>5</w:t>
      </w:r>
      <w:r w:rsidRPr="00376618">
        <w:rPr>
          <w:rFonts w:asciiTheme="majorBidi" w:hAnsiTheme="majorBidi" w:cs="Times New Roman"/>
          <w:sz w:val="28"/>
          <w:szCs w:val="28"/>
          <w:rtl/>
          <w:lang w:bidi="ar-IQ"/>
        </w:rPr>
        <w:t>)</w:t>
      </w:r>
      <w:r w:rsidRPr="00376618">
        <w:rPr>
          <w:rFonts w:asciiTheme="majorBidi" w:hAnsiTheme="majorBidi" w:cs="Times New Roman" w:hint="cs"/>
          <w:sz w:val="28"/>
          <w:szCs w:val="28"/>
          <w:rtl/>
          <w:lang w:bidi="ar-IQ"/>
        </w:rPr>
        <w:t>.</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الشكل (5)</w:t>
      </w:r>
    </w:p>
    <w:p w:rsidR="00376618" w:rsidRDefault="008E6B50"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noProof/>
          <w:sz w:val="28"/>
          <w:szCs w:val="28"/>
          <w:rtl/>
        </w:rPr>
        <w:drawing>
          <wp:anchor distT="0" distB="0" distL="114300" distR="114300" simplePos="0" relativeHeight="251679744" behindDoc="0" locked="0" layoutInCell="1" allowOverlap="1" wp14:anchorId="31E86949" wp14:editId="3C1BD3A3">
            <wp:simplePos x="0" y="0"/>
            <wp:positionH relativeFrom="margin">
              <wp:posOffset>1295400</wp:posOffset>
            </wp:positionH>
            <wp:positionV relativeFrom="margin">
              <wp:posOffset>2228850</wp:posOffset>
            </wp:positionV>
            <wp:extent cx="3368675" cy="2415540"/>
            <wp:effectExtent l="0" t="0" r="3175" b="3810"/>
            <wp:wrapSquare wrapText="bothSides"/>
            <wp:docPr id="531270564" name="صورة 53127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8675" cy="2415540"/>
                    </a:xfrm>
                    <a:prstGeom prst="rect">
                      <a:avLst/>
                    </a:prstGeom>
                    <a:noFill/>
                  </pic:spPr>
                </pic:pic>
              </a:graphicData>
            </a:graphic>
            <wp14:sizeRelH relativeFrom="page">
              <wp14:pctWidth>0</wp14:pctWidth>
            </wp14:sizeRelH>
            <wp14:sizeRelV relativeFrom="page">
              <wp14:pctHeight>0</wp14:pctHeight>
            </wp14:sizeRelV>
          </wp:anchor>
        </w:drawing>
      </w: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Pr="00376618"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8E6B50" w:rsidRDefault="00376618" w:rsidP="006D7A16">
      <w:pPr>
        <w:tabs>
          <w:tab w:val="left" w:pos="288"/>
          <w:tab w:val="left" w:pos="9218"/>
        </w:tabs>
        <w:bidi/>
        <w:ind w:left="146" w:right="142"/>
        <w:jc w:val="center"/>
        <w:rPr>
          <w:rFonts w:asciiTheme="majorBidi" w:hAnsiTheme="majorBidi" w:cs="Times New Roman"/>
          <w:b/>
          <w:bCs/>
          <w:sz w:val="24"/>
          <w:szCs w:val="24"/>
          <w:rtl/>
          <w:lang w:bidi="ar-IQ"/>
        </w:rPr>
      </w:pPr>
      <w:r w:rsidRPr="008E6B50">
        <w:rPr>
          <w:rFonts w:asciiTheme="majorBidi" w:hAnsiTheme="majorBidi" w:cs="Times New Roman" w:hint="cs"/>
          <w:b/>
          <w:bCs/>
          <w:sz w:val="24"/>
          <w:szCs w:val="24"/>
          <w:rtl/>
          <w:lang w:bidi="ar-IQ"/>
        </w:rPr>
        <w:t>رموز الخطوط الكمي</w:t>
      </w:r>
    </w:p>
    <w:p w:rsidR="00376618" w:rsidRPr="008E6B50" w:rsidRDefault="00376618" w:rsidP="006D7A16">
      <w:pPr>
        <w:tabs>
          <w:tab w:val="left" w:pos="288"/>
          <w:tab w:val="left" w:pos="9218"/>
        </w:tabs>
        <w:bidi/>
        <w:ind w:left="146" w:right="142"/>
        <w:jc w:val="center"/>
        <w:rPr>
          <w:rFonts w:asciiTheme="majorBidi" w:hAnsiTheme="majorBidi" w:cs="Times New Roman"/>
          <w:b/>
          <w:bCs/>
          <w:sz w:val="24"/>
          <w:szCs w:val="24"/>
          <w:rtl/>
          <w:lang w:bidi="ar-IQ"/>
        </w:rPr>
      </w:pPr>
      <w:r w:rsidRPr="008E6B50">
        <w:rPr>
          <w:rFonts w:asciiTheme="majorBidi" w:hAnsiTheme="majorBidi" w:cs="Times New Roman"/>
          <w:b/>
          <w:bCs/>
          <w:sz w:val="24"/>
          <w:szCs w:val="24"/>
          <w:rtl/>
          <w:lang w:bidi="ar-IQ"/>
        </w:rPr>
        <w:t>المصدر : من عمل الباحث</w:t>
      </w:r>
      <w:r w:rsidRPr="008E6B50">
        <w:rPr>
          <w:rFonts w:asciiTheme="majorBidi" w:hAnsiTheme="majorBidi" w:cs="Times New Roman" w:hint="cs"/>
          <w:b/>
          <w:bCs/>
          <w:sz w:val="24"/>
          <w:szCs w:val="24"/>
          <w:rtl/>
          <w:lang w:bidi="ar-IQ"/>
        </w:rPr>
        <w:t xml:space="preserve">ين </w:t>
      </w:r>
      <w:r w:rsidRPr="008E6B50">
        <w:rPr>
          <w:rFonts w:asciiTheme="majorBidi" w:hAnsiTheme="majorBidi" w:cs="Times New Roman"/>
          <w:b/>
          <w:bCs/>
          <w:sz w:val="24"/>
          <w:szCs w:val="24"/>
          <w:rtl/>
          <w:lang w:bidi="ar-IQ"/>
        </w:rPr>
        <w:t xml:space="preserve"> بالاعتماد على </w:t>
      </w:r>
      <w:r w:rsidRPr="008E6B50">
        <w:rPr>
          <w:rFonts w:asciiTheme="majorBidi" w:hAnsiTheme="majorBidi" w:cs="Times New Roman" w:hint="cs"/>
          <w:b/>
          <w:bCs/>
          <w:sz w:val="24"/>
          <w:szCs w:val="24"/>
          <w:rtl/>
          <w:lang w:bidi="ar-IQ"/>
        </w:rPr>
        <w:t>اطلس الوطن العربي والعالم و</w:t>
      </w:r>
      <w:r w:rsidRPr="008E6B50">
        <w:rPr>
          <w:rFonts w:asciiTheme="majorBidi" w:hAnsiTheme="majorBidi" w:cs="Times New Roman"/>
          <w:b/>
          <w:bCs/>
          <w:sz w:val="24"/>
          <w:szCs w:val="24"/>
          <w:rtl/>
          <w:lang w:bidi="ar-IQ"/>
        </w:rPr>
        <w:t xml:space="preserve">برنامج </w:t>
      </w:r>
      <w:r w:rsidRPr="008E6B50">
        <w:rPr>
          <w:rFonts w:asciiTheme="majorBidi" w:hAnsiTheme="majorBidi" w:cs="Times New Roman"/>
          <w:b/>
          <w:bCs/>
          <w:sz w:val="24"/>
          <w:szCs w:val="24"/>
          <w:lang w:bidi="ar"/>
        </w:rPr>
        <w:t xml:space="preserve"> arc GIs 10 .8</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ثالث</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 رموز المساحة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1 – الرموز المساحية النوعية : تستخدم الرموز المساحية لتمثيل البيانات النوعية(غير الكمية) وتستخدم ايضا لتمثيل البيانات الكمية. تم استخدام الرموز النوعية التي تبين النوع فقط وهي التي مثل من خلالها بعض الظواهر التي تم رسمها في خرائط وان رموز المساحة النوعية هي  تغطية مساحات الظواهر التي نريد ابرازها من خلال </w:t>
      </w:r>
      <w:proofErr w:type="spellStart"/>
      <w:r w:rsidRPr="00376618">
        <w:rPr>
          <w:rFonts w:asciiTheme="majorBidi" w:hAnsiTheme="majorBidi" w:cs="Times New Roman"/>
          <w:sz w:val="28"/>
          <w:szCs w:val="28"/>
          <w:rtl/>
          <w:lang w:bidi="ar-IQ"/>
        </w:rPr>
        <w:t>تظليلات</w:t>
      </w:r>
      <w:proofErr w:type="spellEnd"/>
      <w:r w:rsidRPr="00376618">
        <w:rPr>
          <w:rFonts w:asciiTheme="majorBidi" w:hAnsiTheme="majorBidi" w:cs="Times New Roman"/>
          <w:sz w:val="28"/>
          <w:szCs w:val="28"/>
          <w:rtl/>
          <w:lang w:bidi="ar-IQ"/>
        </w:rPr>
        <w:t xml:space="preserve"> ورموز مساحية مختلفة مثل التظليل الذي يشير الى مناطق الكثبان الرملية او رموز الحشائش التصويرية التي تشير الى مناطق المستنقعات</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7"/>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او انماط </w:t>
      </w:r>
      <w:proofErr w:type="spellStart"/>
      <w:r w:rsidRPr="00376618">
        <w:rPr>
          <w:rFonts w:asciiTheme="majorBidi" w:hAnsiTheme="majorBidi" w:cs="Times New Roman"/>
          <w:sz w:val="28"/>
          <w:szCs w:val="28"/>
          <w:rtl/>
          <w:lang w:bidi="ar-IQ"/>
        </w:rPr>
        <w:t>التظليلات</w:t>
      </w:r>
      <w:proofErr w:type="spellEnd"/>
      <w:r w:rsidRPr="00376618">
        <w:rPr>
          <w:rFonts w:asciiTheme="majorBidi" w:hAnsiTheme="majorBidi" w:cs="Times New Roman"/>
          <w:sz w:val="28"/>
          <w:szCs w:val="28"/>
          <w:rtl/>
          <w:lang w:bidi="ar-IQ"/>
        </w:rPr>
        <w:t xml:space="preserve"> المساحية المألوفة التي تستخدم في رسم خرائط التربة وتوضيح انواع التربة او التي استخدم في بيان انواع الصخور عند تصميم الخرائط الجيولوجية هذا ما تم استخدامه في العديد من الخرائط النوعية</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كما في شكل(</w:t>
      </w:r>
      <w:r w:rsidRPr="00376618">
        <w:rPr>
          <w:rFonts w:asciiTheme="majorBidi" w:hAnsiTheme="majorBidi" w:cs="Times New Roman" w:hint="cs"/>
          <w:sz w:val="28"/>
          <w:szCs w:val="28"/>
          <w:rtl/>
          <w:lang w:bidi="ar-IQ"/>
        </w:rPr>
        <w:t>6</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الشكل (</w:t>
      </w:r>
      <w:r w:rsidRPr="00376618">
        <w:rPr>
          <w:rFonts w:asciiTheme="majorBidi" w:hAnsiTheme="majorBidi" w:cs="Times New Roman" w:hint="cs"/>
          <w:sz w:val="28"/>
          <w:szCs w:val="28"/>
          <w:rtl/>
          <w:lang w:bidi="ar-IQ"/>
        </w:rPr>
        <w:t>6</w:t>
      </w:r>
      <w:r w:rsidRPr="00376618">
        <w:rPr>
          <w:rFonts w:asciiTheme="majorBidi" w:hAnsiTheme="majorBidi" w:cs="Times New Roman"/>
          <w:sz w:val="28"/>
          <w:szCs w:val="28"/>
          <w:rtl/>
          <w:lang w:bidi="ar-IQ"/>
        </w:rPr>
        <w:t>) رموز مساحية</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noProof/>
          <w:sz w:val="28"/>
          <w:szCs w:val="28"/>
        </w:rPr>
        <w:drawing>
          <wp:inline distT="0" distB="0" distL="0" distR="0" wp14:anchorId="1292DDF3" wp14:editId="27595C91">
            <wp:extent cx="1609725" cy="2228850"/>
            <wp:effectExtent l="0" t="0" r="9525" b="0"/>
            <wp:docPr id="1330550445" name="صورة 133055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2228850"/>
                    </a:xfrm>
                    <a:prstGeom prst="rect">
                      <a:avLst/>
                    </a:prstGeom>
                    <a:noFill/>
                    <a:ln>
                      <a:noFill/>
                    </a:ln>
                  </pic:spPr>
                </pic:pic>
              </a:graphicData>
            </a:graphic>
          </wp:inline>
        </w:drawing>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المصدر من عمل الباحث</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  عند استخدام رموز المساحة النوعية يجب تمييز  كل رمز عن الاخر بصورة واضحة لتلافي الخلط او التشويش بين الرموز المساحية التي تستخدم في رسم الخرائط  التي تمثل الظواهر المساحية</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8"/>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لقد اصبحت الرموز النوعية تقليدية خلال الاستخدام في رسم الخرائط مثل الرموز التي تستخدم عند التعبير عن نوع الصخور الجيولوجية او الرموز التي كثيرا ما نستخدمها من رموز في التعبير عن المستنقعات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2 – الرموز المساحية الكمية: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يمكن ان تكون الرموز المساحية  كمية ايض</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من خلال تمثيل الظواهر بشكل كمي لذلك تصبح هي رموز مساحية كمية احصائية ويتم نقل البيانات الاحصائية الى قارئ الخريطة( المتعلم) من خلال طريقتين هي: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ا – طريقة المساحات المحددة بخطوط التساوي ترسم هذه المساحات على الخريطة من خلال استخدام انواع من التظليل او الألوان المتدرجة لكي تبين درجة كثافة الكم بين كل خطين من خطوط التساوي مثال على ذلك </w:t>
      </w:r>
      <w:proofErr w:type="spellStart"/>
      <w:r w:rsidRPr="00376618">
        <w:rPr>
          <w:rFonts w:asciiTheme="majorBidi" w:hAnsiTheme="majorBidi" w:cs="Times New Roman"/>
          <w:sz w:val="28"/>
          <w:szCs w:val="28"/>
          <w:rtl/>
          <w:lang w:bidi="ar-IQ"/>
        </w:rPr>
        <w:t>التظليلات</w:t>
      </w:r>
      <w:proofErr w:type="spellEnd"/>
      <w:r w:rsidRPr="00376618">
        <w:rPr>
          <w:rFonts w:asciiTheme="majorBidi" w:hAnsiTheme="majorBidi" w:cs="Times New Roman"/>
          <w:sz w:val="28"/>
          <w:szCs w:val="28"/>
          <w:rtl/>
          <w:lang w:bidi="ar-IQ"/>
        </w:rPr>
        <w:t xml:space="preserve"> المتدرجة التي استخدمت في خرائط  الدراسة عند تصميم خرائط الارتفاعات فوق مستوى سطح البحر او التي نشاهدها على خرائط كثافة السكان والتي تكون محددة بخطوط التساوي.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ب -</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طريقة التوزيع النسبي: هي الطريقة التي تستخدم رموز مساحية تكون بشكل   متدرج لبيان الكميات والبيانات المختلفة المراد تمثيلها حسب مناطق مساحية  احصائية محددة مثال على ذلك الوحدات الادارية. لا تمثل المساحة التوزيعية قيمة عددية حقيقية ويطلق على الخرائط التي يتم تصميمها باستخدام هذه الطريقة (خرائط التوزيع النسبي ) </w:t>
      </w:r>
      <w:proofErr w:type="spellStart"/>
      <w:r w:rsidRPr="00376618">
        <w:rPr>
          <w:rFonts w:asciiTheme="majorBidi" w:hAnsiTheme="majorBidi" w:cs="Times New Roman"/>
          <w:sz w:val="28"/>
          <w:szCs w:val="28"/>
          <w:lang w:bidi="ar"/>
        </w:rPr>
        <w:t>ghoroplech</w:t>
      </w:r>
      <w:proofErr w:type="spellEnd"/>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lang w:bidi="ar"/>
        </w:rPr>
        <w:t>maps</w:t>
      </w:r>
      <w:r w:rsidRPr="00376618">
        <w:rPr>
          <w:rFonts w:asciiTheme="majorBidi" w:hAnsiTheme="majorBidi" w:cs="Times New Roman"/>
          <w:sz w:val="28"/>
          <w:szCs w:val="28"/>
          <w:rtl/>
          <w:lang w:bidi="ar-IQ"/>
        </w:rPr>
        <w:t xml:space="preserve"> ومن الامثلة على ذلك  الخرائط التي تبين المساحة المزروعة بمحصول معين من مجموع الارض الزراعية في منطقة محددة وكذلك الخرائط التي توضح متوسط انتاج الدونم  لمحصول معين في منطقة معينة.</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 xml:space="preserve">ان لرموز المساحة الكمية مجالات واسعة يتم تحديد حدودها من خلال خيال وتصور </w:t>
      </w:r>
      <w:proofErr w:type="spellStart"/>
      <w:r w:rsidRPr="00376618">
        <w:rPr>
          <w:rFonts w:asciiTheme="majorBidi" w:hAnsiTheme="majorBidi" w:cs="Times New Roman"/>
          <w:sz w:val="28"/>
          <w:szCs w:val="28"/>
          <w:rtl/>
          <w:lang w:bidi="ar-IQ"/>
        </w:rPr>
        <w:t>الكارتوجرافي</w:t>
      </w:r>
      <w:proofErr w:type="spellEnd"/>
      <w:r w:rsidRPr="00376618">
        <w:rPr>
          <w:rFonts w:asciiTheme="majorBidi" w:hAnsiTheme="majorBidi" w:cs="Times New Roman"/>
          <w:sz w:val="28"/>
          <w:szCs w:val="28"/>
          <w:rtl/>
          <w:lang w:bidi="ar-IQ"/>
        </w:rPr>
        <w:t xml:space="preserve"> وتختلف رموز المساحة الكمية من حيث الكثافة المرئية اذا يتم استخدام التظليل الداكن او الخفيف من القتامة الى الفاتح لذلك ينتقل القارئ تلقائيا في التغير الكمي</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19"/>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اذ غالب</w:t>
      </w:r>
      <w:r w:rsidRPr="00376618">
        <w:rPr>
          <w:rFonts w:asciiTheme="majorBidi" w:hAnsiTheme="majorBidi" w:cs="Times New Roman" w:hint="cs"/>
          <w:sz w:val="28"/>
          <w:szCs w:val="28"/>
          <w:rtl/>
          <w:lang w:bidi="ar-IQ"/>
        </w:rPr>
        <w:t>اً</w:t>
      </w:r>
      <w:r w:rsidRPr="00376618">
        <w:rPr>
          <w:rFonts w:asciiTheme="majorBidi" w:hAnsiTheme="majorBidi" w:cs="Times New Roman"/>
          <w:sz w:val="28"/>
          <w:szCs w:val="28"/>
          <w:rtl/>
          <w:lang w:bidi="ar-IQ"/>
        </w:rPr>
        <w:t xml:space="preserve"> ما يستخدم المصمم رموز التظليل او الألوان المتدرجة الاكثر قتامة الى الكميات الكبيرة. </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ان الشائع عند </w:t>
      </w:r>
      <w:proofErr w:type="spellStart"/>
      <w:r w:rsidRPr="00376618">
        <w:rPr>
          <w:rFonts w:asciiTheme="majorBidi" w:hAnsiTheme="majorBidi" w:cs="Times New Roman"/>
          <w:sz w:val="28"/>
          <w:szCs w:val="28"/>
          <w:rtl/>
          <w:lang w:bidi="ar-IQ"/>
        </w:rPr>
        <w:t>الكارتوجرافيين</w:t>
      </w:r>
      <w:proofErr w:type="spellEnd"/>
      <w:r w:rsidRPr="00376618">
        <w:rPr>
          <w:rFonts w:asciiTheme="majorBidi" w:hAnsiTheme="majorBidi" w:cs="Times New Roman"/>
          <w:sz w:val="28"/>
          <w:szCs w:val="28"/>
          <w:rtl/>
          <w:lang w:bidi="ar-IQ"/>
        </w:rPr>
        <w:t xml:space="preserve"> هو استخدام الخطوط المتوازية بأشكالها المختلفة ودرجاتها القريبة او البعيدة كرموز مساحة كمية. وقد نستخدم الخطوط المتوازنة في مليء المساحات الكمية وبالخصوص عند بيان اعداد كبيرة من انماط التوزيعات. ويفضل استخدام انماط النقطة في مليء مساحات التوزيعات بدل الخطوط السميكة الا انه عند استخدام خطوط التوازي السميكة في مليء مساحات التوزيعات يؤدي الى ان يجعل حركة العين مضطربة وقد يؤدي الى ضرر العين</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20"/>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لان النقطة من الناحية المرئية تعتبر اكثر استقرار وثبات عند الرؤية ويستطيع من خلالها معرفة الفرق بين كثافة التوزيع بشكل سهل وواضح من قبل القارئ لذلك يسعى الكثير من </w:t>
      </w:r>
      <w:proofErr w:type="spellStart"/>
      <w:r w:rsidRPr="00376618">
        <w:rPr>
          <w:rFonts w:asciiTheme="majorBidi" w:hAnsiTheme="majorBidi" w:cs="Times New Roman"/>
          <w:sz w:val="28"/>
          <w:szCs w:val="28"/>
          <w:rtl/>
          <w:lang w:bidi="ar-IQ"/>
        </w:rPr>
        <w:t>الكارتوجرافيين</w:t>
      </w:r>
      <w:proofErr w:type="spellEnd"/>
      <w:r w:rsidRPr="00376618">
        <w:rPr>
          <w:rFonts w:asciiTheme="majorBidi" w:hAnsiTheme="majorBidi" w:cs="Times New Roman"/>
          <w:sz w:val="28"/>
          <w:szCs w:val="28"/>
          <w:rtl/>
          <w:lang w:bidi="ar-IQ"/>
        </w:rPr>
        <w:t xml:space="preserve"> احاطة مساحات الخطوط المتوازية بأنواع مختلفة من انماط رموز النقطة.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وفي الكثير من الاحيان يقوم مصمم الخرائط بتغطية المساحات الكمية بأنماط التضليل  الخطي والنقطي بصورة تعطي انطباع الكثافات المختلفة. وكثيرا ما يواجه مصمم الخرائط صعوبة في</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الحفاظ على وحدة النسق والانتظام عند استخدام نمط التظليل النقطي</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21"/>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وهنا يستخدم التظليل او التلوين كأساس في بيان الفرق الكمي.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وهناك طرق رسم فنية تستخدم عند تمثيل الظواهر الجغرافية المساحية النوعية </w:t>
      </w:r>
      <w:r w:rsidRPr="00376618">
        <w:rPr>
          <w:rFonts w:asciiTheme="majorBidi" w:hAnsiTheme="majorBidi" w:cs="Times New Roman" w:hint="cs"/>
          <w:sz w:val="28"/>
          <w:szCs w:val="28"/>
          <w:rtl/>
          <w:lang w:bidi="ar-IQ"/>
        </w:rPr>
        <w:t xml:space="preserve">هي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 xml:space="preserve">ا - طريقة التظليل المساحي ( الطريقة </w:t>
      </w:r>
      <w:proofErr w:type="spellStart"/>
      <w:r w:rsidRPr="00376618">
        <w:rPr>
          <w:rFonts w:asciiTheme="majorBidi" w:hAnsiTheme="majorBidi" w:cs="Times New Roman"/>
          <w:sz w:val="28"/>
          <w:szCs w:val="28"/>
          <w:rtl/>
          <w:lang w:bidi="ar-IQ"/>
        </w:rPr>
        <w:t>الكوروكروماتية</w:t>
      </w:r>
      <w:proofErr w:type="spellEnd"/>
      <w:r w:rsidRPr="00376618">
        <w:rPr>
          <w:rFonts w:asciiTheme="majorBidi" w:hAnsiTheme="majorBidi" w:cs="Times New Roman"/>
          <w:sz w:val="28"/>
          <w:szCs w:val="28"/>
          <w:rtl/>
          <w:lang w:bidi="ar-IQ"/>
        </w:rPr>
        <w:t xml:space="preserve">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lang w:bidi="ar"/>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ان استخدام هذا الطريقة في التمثيل الخرائطي تتم من خلال تحديد المساحة المراد تمثيلها بخطوط ثم يقوم صانع الخريطة بتضليل تلك المساحة المحددة او تلوينها</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ومن الممكن باستطاعتنا ان نرسم الخراط عند استخدام هذه الطريقة باي مقياس رسم لبيان الظاهرة المراد تمثيلها بشكل مساحي سواء كانت على مستوى  العالم او القارة او على مستوى  الدولة اذ كلما  كانت الخريطة ذات مقياس رسم صغير قلت دقتها. </w:t>
      </w: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8E6B50" w:rsidRDefault="008E6B50"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الشكل (</w:t>
      </w:r>
      <w:r w:rsidRPr="00376618">
        <w:rPr>
          <w:rFonts w:asciiTheme="majorBidi" w:hAnsiTheme="majorBidi" w:cs="Times New Roman" w:hint="cs"/>
          <w:sz w:val="28"/>
          <w:szCs w:val="28"/>
          <w:rtl/>
          <w:lang w:bidi="ar-IQ"/>
        </w:rPr>
        <w:t>7</w:t>
      </w:r>
      <w:r w:rsidRPr="00376618">
        <w:rPr>
          <w:rFonts w:asciiTheme="majorBidi" w:hAnsiTheme="majorBidi" w:cs="Times New Roman"/>
          <w:sz w:val="28"/>
          <w:szCs w:val="28"/>
          <w:rtl/>
          <w:lang w:bidi="ar-IQ"/>
        </w:rPr>
        <w:t>)</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انواع رموز التضليل المساحي</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lang w:bidi="ar"/>
        </w:rPr>
      </w:pPr>
      <w:r w:rsidRPr="00376618">
        <w:rPr>
          <w:rFonts w:asciiTheme="majorBidi" w:hAnsiTheme="majorBidi" w:cs="Times New Roman"/>
          <w:noProof/>
          <w:sz w:val="28"/>
          <w:szCs w:val="28"/>
        </w:rPr>
        <w:drawing>
          <wp:inline distT="0" distB="0" distL="0" distR="0" wp14:anchorId="2A40DD60" wp14:editId="15797648">
            <wp:extent cx="4757518" cy="2828925"/>
            <wp:effectExtent l="19050" t="19050" r="24130" b="9525"/>
            <wp:docPr id="8" name="Picture 19" descr="الوصف: ثالثاً : خرائط التظليل المساحي غير الكمية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الوصف: ثالثاً : خرائط التظليل المساحي غير الكمية - ppt downl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4228" cy="2832915"/>
                    </a:xfrm>
                    <a:prstGeom prst="rect">
                      <a:avLst/>
                    </a:prstGeom>
                    <a:noFill/>
                    <a:ln w="19050" cmpd="sng">
                      <a:solidFill>
                        <a:srgbClr val="000000"/>
                      </a:solidFill>
                      <a:miter lim="800000"/>
                      <a:headEnd/>
                      <a:tailEnd/>
                    </a:ln>
                    <a:effectLst/>
                  </pic:spPr>
                </pic:pic>
              </a:graphicData>
            </a:graphic>
          </wp:inline>
        </w:drawing>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المصدر من عمل الباحث بالاعتماد على برنامج </w:t>
      </w:r>
      <w:r w:rsidRPr="00376618">
        <w:rPr>
          <w:rFonts w:asciiTheme="majorBidi" w:hAnsiTheme="majorBidi" w:cs="Times New Roman"/>
          <w:sz w:val="28"/>
          <w:szCs w:val="28"/>
          <w:lang w:bidi="ar"/>
        </w:rPr>
        <w:t>arc GIs 10 .8</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lang w:bidi="ar"/>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 xml:space="preserve">ب – طريقة التوزيع المساحي بالرموز التصويرية ( الطريقة </w:t>
      </w:r>
      <w:proofErr w:type="spellStart"/>
      <w:r w:rsidRPr="00376618">
        <w:rPr>
          <w:rFonts w:asciiTheme="majorBidi" w:hAnsiTheme="majorBidi" w:cs="Times New Roman"/>
          <w:sz w:val="28"/>
          <w:szCs w:val="28"/>
          <w:rtl/>
          <w:lang w:bidi="ar-IQ"/>
        </w:rPr>
        <w:t>الكوروسكيماتية</w:t>
      </w:r>
      <w:proofErr w:type="spellEnd"/>
      <w:r w:rsidRPr="00376618">
        <w:rPr>
          <w:rFonts w:asciiTheme="majorBidi" w:hAnsiTheme="majorBidi" w:cs="Times New Roman"/>
          <w:sz w:val="28"/>
          <w:szCs w:val="28"/>
          <w:rtl/>
          <w:lang w:bidi="ar-IQ"/>
        </w:rPr>
        <w:t xml:space="preserve">) </w:t>
      </w:r>
      <w:proofErr w:type="spellStart"/>
      <w:r w:rsidRPr="00376618">
        <w:rPr>
          <w:rFonts w:asciiTheme="majorBidi" w:hAnsiTheme="majorBidi" w:cs="Times New Roman"/>
          <w:sz w:val="28"/>
          <w:szCs w:val="28"/>
          <w:lang w:bidi="ar"/>
        </w:rPr>
        <w:t>choroschematic</w:t>
      </w:r>
      <w:proofErr w:type="spellEnd"/>
      <w:r w:rsidRPr="00376618">
        <w:rPr>
          <w:rFonts w:asciiTheme="majorBidi" w:hAnsiTheme="majorBidi" w:cs="Times New Roman"/>
          <w:sz w:val="28"/>
          <w:szCs w:val="28"/>
          <w:lang w:bidi="ar"/>
        </w:rPr>
        <w:t xml:space="preserve">  </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تتم هذه الطريقة عند استخدام الرموز التصويرية في تغطية المساحات. بدل من استخدام طرق التظليل او الالوان في الطريقة </w:t>
      </w:r>
      <w:proofErr w:type="spellStart"/>
      <w:r w:rsidRPr="00376618">
        <w:rPr>
          <w:rFonts w:asciiTheme="majorBidi" w:hAnsiTheme="majorBidi" w:cs="Times New Roman"/>
          <w:sz w:val="28"/>
          <w:szCs w:val="28"/>
          <w:rtl/>
          <w:lang w:bidi="ar-IQ"/>
        </w:rPr>
        <w:t>الكوروكروماتية</w:t>
      </w:r>
      <w:proofErr w:type="spellEnd"/>
      <w:r w:rsidRPr="00376618">
        <w:rPr>
          <w:rFonts w:asciiTheme="majorBidi" w:hAnsiTheme="majorBidi" w:cs="Times New Roman"/>
          <w:sz w:val="28"/>
          <w:szCs w:val="28"/>
          <w:rtl/>
          <w:lang w:bidi="ar-IQ"/>
        </w:rPr>
        <w:t xml:space="preserve">. ان اهم ما يميز طريقة التوزيع المساحي بالرموز التصويرية (الطريقة </w:t>
      </w:r>
      <w:proofErr w:type="spellStart"/>
      <w:r w:rsidRPr="00376618">
        <w:rPr>
          <w:rFonts w:asciiTheme="majorBidi" w:hAnsiTheme="majorBidi" w:cs="Times New Roman"/>
          <w:sz w:val="28"/>
          <w:szCs w:val="28"/>
          <w:rtl/>
          <w:lang w:bidi="ar-IQ"/>
        </w:rPr>
        <w:t>الكوروسكيماتية</w:t>
      </w:r>
      <w:proofErr w:type="spellEnd"/>
      <w:r w:rsidRPr="00376618">
        <w:rPr>
          <w:rFonts w:asciiTheme="majorBidi" w:hAnsiTheme="majorBidi" w:cs="Times New Roman"/>
          <w:sz w:val="28"/>
          <w:szCs w:val="28"/>
          <w:rtl/>
          <w:lang w:bidi="ar-IQ"/>
        </w:rPr>
        <w:t xml:space="preserve"> ) بانها تسمح باختلاط عناصر التوزيع مثل اختلاط الرموز التصويرية المصغرة التي  تمثل الاشجار بالرموز التصويرية المستخدمة في تمثيل الحشائش ان استخدام هذه الطريقة اكثر ما يتم استخدامها في الخرائط استخدامات الارض وخرائط النباتات الطبيعية وهي ذات فائدة عالية سواء استخدمت بالطريقة الكمية او غير الكمية</w:t>
      </w:r>
      <w:r w:rsidRPr="00376618">
        <w:rPr>
          <w:rFonts w:asciiTheme="majorBidi" w:hAnsiTheme="majorBidi" w:cs="Times New Roman"/>
          <w:sz w:val="28"/>
          <w:szCs w:val="28"/>
          <w:vertAlign w:val="superscript"/>
          <w:rtl/>
          <w:lang w:bidi="ar-IQ"/>
        </w:rPr>
        <w:t xml:space="preserve"> (</w:t>
      </w:r>
      <w:r w:rsidRPr="00376618">
        <w:rPr>
          <w:rFonts w:asciiTheme="majorBidi" w:hAnsiTheme="majorBidi" w:cs="Times New Roman"/>
          <w:sz w:val="28"/>
          <w:szCs w:val="28"/>
          <w:vertAlign w:val="superscript"/>
          <w:rtl/>
          <w:lang w:bidi="ar-IQ"/>
        </w:rPr>
        <w:endnoteReference w:id="22"/>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وقد تستخدم هذه الطريقة في الخرائط التي تبين التوزيع الاقليمي لأنواع العمران مثال اعطاء المناطق الصناعية رموز تصويرية يتكرر فوق المناطق الصناعية او استخدام رمز هندسي صغير ويتم تغطيت المناطق الزراعية برمز تصويري اخر والقرى الصيد برمز اخر وهكذا. </w:t>
      </w:r>
    </w:p>
    <w:p w:rsidR="00ED04D6" w:rsidRDefault="00ED04D6" w:rsidP="006D7A16">
      <w:pPr>
        <w:tabs>
          <w:tab w:val="left" w:pos="288"/>
          <w:tab w:val="left" w:pos="9218"/>
        </w:tabs>
        <w:bidi/>
        <w:ind w:left="146" w:right="142"/>
        <w:jc w:val="both"/>
        <w:rPr>
          <w:rFonts w:asciiTheme="majorBidi" w:hAnsiTheme="majorBidi" w:cs="Times New Roman"/>
          <w:sz w:val="28"/>
          <w:szCs w:val="28"/>
          <w:rtl/>
          <w:lang w:bidi="ar-IQ"/>
        </w:rPr>
      </w:pPr>
    </w:p>
    <w:p w:rsidR="00ED04D6" w:rsidRDefault="00ED04D6"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lastRenderedPageBreak/>
        <w:t>الاشكال البيانية:</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ان الاشكال البيانية يتم استخدامها عند  تحويل البيانات الجغرافية الى رسوم من اجل تسهيل عملية الادراك وفهم الارقام والإحصاءات وذلك لكي يتم استخلاص المعلومات المهمة بشكل واضح وكذلك يتم استخدام الاشكال البيانية في بيان التذبذب في كمية الظاهرة من الظواهر</w:t>
      </w: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الجغرافية الطبيعية والبشرية في فترة زمنية معينة والاشكال البيانية من رموز التمثيل الجيدة في توصيل المعلومات</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23"/>
      </w:r>
      <w:r w:rsidRPr="00376618">
        <w:rPr>
          <w:rFonts w:asciiTheme="majorBidi" w:hAnsiTheme="majorBidi" w:cs="Times New Roman"/>
          <w:sz w:val="28"/>
          <w:szCs w:val="28"/>
          <w:vertAlign w:val="superscript"/>
          <w:rtl/>
          <w:lang w:bidi="ar-IQ"/>
        </w:rPr>
        <w:t>)</w:t>
      </w:r>
      <w:r w:rsidRPr="00376618">
        <w:rPr>
          <w:rFonts w:asciiTheme="majorBidi" w:hAnsiTheme="majorBidi" w:cs="Times New Roman" w:hint="cs"/>
          <w:sz w:val="28"/>
          <w:szCs w:val="28"/>
          <w:rtl/>
          <w:lang w:bidi="ar-IQ"/>
        </w:rPr>
        <w:t>.</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ان الاشكال البيانية لا تلغي قيمة الجدول الاحصائي من الناحية العلمية الانها تعرض بيانات محددة تنقصها الدقة وهي عباره عن تمثيل مقارب الى الارقام التي توجد في الجدول لذلك يجب ذكر المصدر اسفل الشكل البياني لكي يتم الرجوع الى الجدول من قبل الباحث الذي يسعى الى زيادة الاستفادة منه. وهذا ما قام به الباحث</w:t>
      </w:r>
      <w:r w:rsidRPr="00376618">
        <w:rPr>
          <w:rFonts w:asciiTheme="majorBidi" w:hAnsiTheme="majorBidi" w:cs="Times New Roman" w:hint="cs"/>
          <w:sz w:val="28"/>
          <w:szCs w:val="28"/>
          <w:rtl/>
          <w:lang w:bidi="ar-IQ"/>
        </w:rPr>
        <w:t xml:space="preserve">ين </w:t>
      </w:r>
      <w:r w:rsidRPr="00376618">
        <w:rPr>
          <w:rFonts w:asciiTheme="majorBidi" w:hAnsiTheme="majorBidi" w:cs="Times New Roman"/>
          <w:sz w:val="28"/>
          <w:szCs w:val="28"/>
          <w:rtl/>
          <w:lang w:bidi="ar-IQ"/>
        </w:rPr>
        <w:t xml:space="preserve"> عد استخدامه الى هذا النوع من الرموز.  </w:t>
      </w:r>
    </w:p>
    <w:p w:rsidR="00376618" w:rsidRPr="00376618" w:rsidRDefault="00376618" w:rsidP="006A184C">
      <w:pPr>
        <w:numPr>
          <w:ilvl w:val="0"/>
          <w:numId w:val="13"/>
        </w:numPr>
        <w:tabs>
          <w:tab w:val="left" w:pos="288"/>
        </w:tabs>
        <w:bidi/>
        <w:ind w:left="146" w:right="142" w:firstLine="0"/>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هرم السكان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لقد تم استخدام هرم السكان في تمثيل البيانات الاحصائية التي تخص التركيب النوعي والعمري للسكان. ويتم التمثيل في استخدام الهرم السكاني حسب الطريقة التي تصدرها الدولة بموجب تعدادها السكاني , لفئات العمر الخمسية او العشرية وان الهرم السكاني يعطي صورة واضحة عن التركيب السكاني في الدولة التي يمثل سكانها بشكل اكث</w:t>
      </w:r>
      <w:r w:rsidRPr="00376618">
        <w:rPr>
          <w:rFonts w:asciiTheme="majorBidi" w:hAnsiTheme="majorBidi" w:cs="Times New Roman" w:hint="cs"/>
          <w:sz w:val="28"/>
          <w:szCs w:val="28"/>
          <w:rtl/>
          <w:lang w:bidi="ar-IQ"/>
        </w:rPr>
        <w:t xml:space="preserve">ر </w:t>
      </w:r>
      <w:r w:rsidRPr="00376618">
        <w:rPr>
          <w:rFonts w:asciiTheme="majorBidi" w:hAnsiTheme="majorBidi" w:cs="Times New Roman"/>
          <w:sz w:val="28"/>
          <w:szCs w:val="28"/>
          <w:rtl/>
          <w:lang w:bidi="ar-IQ"/>
        </w:rPr>
        <w:t xml:space="preserve">جاذبية وواضح وهو يزداد اهمية عند استخدامه للمقارنة وان طريقة رسمه تعتمد على استخدام الاعمدة البيانية البسيطة وهدف الرسم هو تمثيل خصائص السكان وبيانها في مده زمنية معينة وقد اصبح الهرم السكاني من الاشكال البيانية المألوفة والاكثر شيوعا في الدراسات الاحصائية وما زاد من اهمية هو استخدامه لأغراض التخطيط الريفي والحضري.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lang w:bidi="ar"/>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يتم تمثيل الفئات العمرية للذكور والاناث من السكان حسب الصيغ الثلاثة: </w:t>
      </w:r>
    </w:p>
    <w:p w:rsidR="00376618" w:rsidRPr="00376618" w:rsidRDefault="00376618" w:rsidP="006D7A16">
      <w:pPr>
        <w:numPr>
          <w:ilvl w:val="0"/>
          <w:numId w:val="14"/>
        </w:numPr>
        <w:tabs>
          <w:tab w:val="left" w:pos="288"/>
          <w:tab w:val="left" w:pos="9218"/>
        </w:tabs>
        <w:bidi/>
        <w:ind w:left="146" w:right="142" w:firstLine="0"/>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الهرم السكاني البسيط . </w:t>
      </w:r>
    </w:p>
    <w:p w:rsidR="00376618" w:rsidRPr="00376618" w:rsidRDefault="00376618" w:rsidP="006D7A16">
      <w:pPr>
        <w:numPr>
          <w:ilvl w:val="0"/>
          <w:numId w:val="14"/>
        </w:numPr>
        <w:tabs>
          <w:tab w:val="left" w:pos="288"/>
          <w:tab w:val="left" w:pos="9218"/>
        </w:tabs>
        <w:bidi/>
        <w:ind w:left="146" w:right="142" w:firstLine="0"/>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 xml:space="preserve">الهرم السكاني المركب </w:t>
      </w:r>
      <w:r w:rsidRPr="00376618">
        <w:rPr>
          <w:rFonts w:asciiTheme="majorBidi" w:hAnsiTheme="majorBidi" w:cs="Times New Roman"/>
          <w:sz w:val="28"/>
          <w:szCs w:val="28"/>
          <w:lang w:bidi="ar"/>
        </w:rPr>
        <w:t>compound pyramid</w:t>
      </w:r>
      <w:r w:rsidRPr="00376618">
        <w:rPr>
          <w:rFonts w:asciiTheme="majorBidi" w:hAnsiTheme="majorBidi" w:cs="Times New Roman"/>
          <w:sz w:val="28"/>
          <w:szCs w:val="28"/>
          <w:rtl/>
          <w:lang w:bidi="ar-IQ"/>
        </w:rPr>
        <w:t xml:space="preserve">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lang w:bidi="ar"/>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حيث بنيت فكرة هذا النوع من التمثيل على اساس هو تمثيل التركيب النوعي او العمري للسكان بمستطيلات طول بحيث يناسب كل واحد مع العدد الكلي للسكان لكل تعداد من التعدادات ومن ثم نقسم كل مستطيل حسب الظاهرة السكانية مثل سكان الريف والحضر او العمال الزراعيين والصناعيين . </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24"/>
      </w:r>
      <w:r w:rsidRPr="00376618">
        <w:rPr>
          <w:rFonts w:asciiTheme="majorBidi" w:hAnsiTheme="majorBidi" w:cs="Times New Roman"/>
          <w:sz w:val="28"/>
          <w:szCs w:val="28"/>
          <w:vertAlign w:val="superscript"/>
          <w:rtl/>
          <w:lang w:bidi="ar-IQ"/>
        </w:rPr>
        <w:t>)</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3 – الهرم السكاني المتداخل </w:t>
      </w:r>
      <w:r w:rsidRPr="00376618">
        <w:rPr>
          <w:rFonts w:asciiTheme="majorBidi" w:hAnsiTheme="majorBidi" w:cs="Times New Roman"/>
          <w:sz w:val="28"/>
          <w:szCs w:val="28"/>
          <w:lang w:bidi="ar"/>
        </w:rPr>
        <w:t>superimposed pyramid</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lang w:bidi="ar"/>
        </w:rPr>
      </w:pPr>
      <w:r w:rsidRPr="00376618">
        <w:rPr>
          <w:rFonts w:asciiTheme="majorBidi" w:hAnsiTheme="majorBidi" w:cs="Times New Roman" w:hint="cs"/>
          <w:sz w:val="28"/>
          <w:szCs w:val="28"/>
          <w:rtl/>
          <w:lang w:bidi="ar-IQ"/>
        </w:rPr>
        <w:t xml:space="preserve">     </w:t>
      </w:r>
      <w:r w:rsidRPr="00376618">
        <w:rPr>
          <w:rFonts w:asciiTheme="majorBidi" w:hAnsiTheme="majorBidi" w:cs="Times New Roman"/>
          <w:sz w:val="28"/>
          <w:szCs w:val="28"/>
          <w:rtl/>
          <w:lang w:bidi="ar-IQ"/>
        </w:rPr>
        <w:t xml:space="preserve">يتم في هذه الطريقة توقيع عدد من الدول وذلك من اجل المقارنة لكي نعرف مدى الاختلاف بين توزيع السكان في كل دولة , وحيث يتم رسم لتعددين او كثر في شكل هرمي واحد ويتم التمييز بينهما من </w:t>
      </w:r>
      <w:r w:rsidRPr="00376618">
        <w:rPr>
          <w:rFonts w:asciiTheme="majorBidi" w:hAnsiTheme="majorBidi" w:cs="Times New Roman"/>
          <w:sz w:val="28"/>
          <w:szCs w:val="28"/>
          <w:rtl/>
          <w:lang w:bidi="ar-IQ"/>
        </w:rPr>
        <w:lastRenderedPageBreak/>
        <w:t xml:space="preserve">خلال التظليل او الالوان على ان يكون احدهم فوق الاخر بشكل متداخل وان ترسم بمقياس واحد. كما في الشكل رقم(23) من الاطلس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يرسم الهرم السكاني وفق طرقتين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1 – وفق الاعداد المطلقة للذكور والاناث وهي عبارة عن مدرجين تكراريين متقابلين عند قاعدتيهما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2 – وفقا للنسب المئوية للذكور والاناث ودائما ما تفضل هذه الطريقة لأنها تقدم المساعدة على المقارنة بين أهرامات السكان لدول ذات اختلاف في جمالي عدد السكان وتحول الارقام الذكور والاناث الى نسب مئوية حسب فئات العمر بحيث يكون طول الاعمدة جميعا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الذكور + الاناث =100./.</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ان شكل الهرم السكاني لا يختلف في حالة قصر طول الاشرطة المكونة للهرم عند استعمال النسب المئوية او كانت اطول في الاعداد المطلقة.</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طريقة الرسم للهرم :</w:t>
      </w:r>
    </w:p>
    <w:p w:rsidR="00376618" w:rsidRPr="00376618" w:rsidRDefault="00376618" w:rsidP="006D7A16">
      <w:pPr>
        <w:numPr>
          <w:ilvl w:val="0"/>
          <w:numId w:val="15"/>
        </w:numPr>
        <w:tabs>
          <w:tab w:val="left" w:pos="288"/>
          <w:tab w:val="left" w:pos="9218"/>
        </w:tabs>
        <w:bidi/>
        <w:ind w:left="146" w:right="142" w:firstLine="0"/>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يخصص المحور الراسي لبيان فئات الاعمار ويرسم من خطين راسيين متوازيين  المسافة بينهما يحددها الرسم ويمثل المحور الراسي المتغير المستقل ويقسم الى اقسام متساوية كل قسم من هذه الاقسام يمثل احد فئات السن( الخمسية او العشرية) من اجل تسهيل عملية المقارنة</w:t>
      </w:r>
      <w:r w:rsidRPr="00376618">
        <w:rPr>
          <w:rFonts w:asciiTheme="majorBidi" w:hAnsiTheme="majorBidi" w:cs="Times New Roman"/>
          <w:sz w:val="28"/>
          <w:szCs w:val="28"/>
          <w:vertAlign w:val="superscript"/>
          <w:rtl/>
          <w:lang w:bidi="ar-IQ"/>
        </w:rPr>
        <w:t xml:space="preserve"> (</w:t>
      </w:r>
      <w:r w:rsidRPr="00376618">
        <w:rPr>
          <w:rFonts w:asciiTheme="majorBidi" w:hAnsiTheme="majorBidi" w:cs="Times New Roman"/>
          <w:sz w:val="28"/>
          <w:szCs w:val="28"/>
          <w:vertAlign w:val="superscript"/>
          <w:rtl/>
          <w:lang w:bidi="ar-IQ"/>
        </w:rPr>
        <w:endnoteReference w:id="25"/>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w:t>
      </w:r>
      <w:r w:rsidRPr="00376618">
        <w:rPr>
          <w:rFonts w:asciiTheme="majorBidi" w:hAnsiTheme="majorBidi" w:cs="Times New Roman" w:hint="cs"/>
          <w:sz w:val="28"/>
          <w:szCs w:val="28"/>
          <w:rtl/>
          <w:lang w:bidi="ar-IQ"/>
        </w:rPr>
        <w:t>.</w:t>
      </w:r>
    </w:p>
    <w:p w:rsidR="00376618" w:rsidRPr="00376618" w:rsidRDefault="00376618" w:rsidP="006D7A16">
      <w:pPr>
        <w:numPr>
          <w:ilvl w:val="0"/>
          <w:numId w:val="15"/>
        </w:numPr>
        <w:tabs>
          <w:tab w:val="left" w:pos="288"/>
          <w:tab w:val="left" w:pos="9218"/>
        </w:tabs>
        <w:bidi/>
        <w:ind w:left="146" w:right="142" w:firstLine="0"/>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 xml:space="preserve">يخصص المحور الافقي عن يمين ويسار المحور الراسي لتمثيل عدد الافراد او نسبهم حسب فئة العمر ويرسم بشكل مستطيل متلاصق على جانبي المحور الراسي المخصص لفئات الاعمار المختلفة بحيث يناسب طول كل مستطيل فئة عمر الاحصاء الرسمي للسكان الصادرة من الدولة بعد ما يتم اختيار مقياس رسم مناسب. اما بما يخص عرض المستطيل فهو حسب رغبت المصمم للشكل البياني  ولكن يجب ان يكون عرض الاعمدة جميعها متساوية مع بعضها وتكون متساوية مع اقسام المحور الراسي الممثلة لفئات السن. </w:t>
      </w:r>
    </w:p>
    <w:p w:rsidR="00376618" w:rsidRPr="00376618" w:rsidRDefault="00376618" w:rsidP="006D7A16">
      <w:pPr>
        <w:numPr>
          <w:ilvl w:val="0"/>
          <w:numId w:val="15"/>
        </w:numPr>
        <w:tabs>
          <w:tab w:val="left" w:pos="288"/>
          <w:tab w:val="left" w:pos="9218"/>
        </w:tabs>
        <w:bidi/>
        <w:ind w:left="146" w:right="142" w:firstLine="0"/>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ان تخصص الجهة اليمين من الهرم للذكور وتخصص الجهة اليسار للإناث  عندما نقوم بالرسم بالغة العربية والعكس عند الرسم بالغة الانكليزية.</w:t>
      </w:r>
    </w:p>
    <w:p w:rsidR="00376618" w:rsidRPr="00376618" w:rsidRDefault="00376618" w:rsidP="006D7A16">
      <w:pPr>
        <w:numPr>
          <w:ilvl w:val="0"/>
          <w:numId w:val="15"/>
        </w:numPr>
        <w:tabs>
          <w:tab w:val="left" w:pos="288"/>
          <w:tab w:val="left" w:pos="9218"/>
        </w:tabs>
        <w:bidi/>
        <w:ind w:left="146" w:right="142" w:firstLine="0"/>
        <w:jc w:val="both"/>
        <w:rPr>
          <w:rFonts w:asciiTheme="majorBidi" w:hAnsiTheme="majorBidi" w:cs="Times New Roman"/>
          <w:sz w:val="28"/>
          <w:szCs w:val="28"/>
          <w:lang w:bidi="ar"/>
        </w:rPr>
      </w:pPr>
      <w:r w:rsidRPr="00376618">
        <w:rPr>
          <w:rFonts w:asciiTheme="majorBidi" w:hAnsiTheme="majorBidi" w:cs="Times New Roman"/>
          <w:sz w:val="28"/>
          <w:szCs w:val="28"/>
          <w:rtl/>
          <w:lang w:bidi="ar-IQ"/>
        </w:rPr>
        <w:t>عند رسم الهرم السكاني من اجل المقارنة يجب ان ترسم الاشرطة بالمقياس نفسه</w:t>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vertAlign w:val="superscript"/>
          <w:rtl/>
          <w:lang w:bidi="ar-IQ"/>
        </w:rPr>
        <w:endnoteReference w:id="26"/>
      </w:r>
      <w:r w:rsidRPr="00376618">
        <w:rPr>
          <w:rFonts w:asciiTheme="majorBidi" w:hAnsiTheme="majorBidi" w:cs="Times New Roman"/>
          <w:sz w:val="28"/>
          <w:szCs w:val="28"/>
          <w:vertAlign w:val="superscript"/>
          <w:rtl/>
          <w:lang w:bidi="ar-IQ"/>
        </w:rPr>
        <w:t>)</w:t>
      </w:r>
      <w:r w:rsidRPr="00376618">
        <w:rPr>
          <w:rFonts w:asciiTheme="majorBidi" w:hAnsiTheme="majorBidi" w:cs="Times New Roman"/>
          <w:sz w:val="28"/>
          <w:szCs w:val="28"/>
          <w:rtl/>
          <w:lang w:bidi="ar-IQ"/>
        </w:rPr>
        <w:t xml:space="preserve"> </w:t>
      </w:r>
      <w:r w:rsidRPr="00376618">
        <w:rPr>
          <w:rFonts w:asciiTheme="majorBidi" w:hAnsiTheme="majorBidi" w:cs="Times New Roman" w:hint="cs"/>
          <w:sz w:val="28"/>
          <w:szCs w:val="28"/>
          <w:rtl/>
          <w:lang w:bidi="ar-IQ"/>
        </w:rPr>
        <w:t>.</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lang w:bidi="ar"/>
        </w:rPr>
      </w:pPr>
      <w:r w:rsidRPr="00376618">
        <w:rPr>
          <w:rFonts w:asciiTheme="majorBidi" w:hAnsiTheme="majorBidi" w:cs="Times New Roman"/>
          <w:sz w:val="28"/>
          <w:szCs w:val="28"/>
          <w:rtl/>
          <w:lang w:bidi="ar-IQ"/>
        </w:rPr>
        <w:lastRenderedPageBreak/>
        <w:t>الشكل (</w:t>
      </w:r>
      <w:r w:rsidRPr="00376618">
        <w:rPr>
          <w:rFonts w:asciiTheme="majorBidi" w:hAnsiTheme="majorBidi" w:cs="Times New Roman" w:hint="cs"/>
          <w:sz w:val="28"/>
          <w:szCs w:val="28"/>
          <w:rtl/>
          <w:lang w:bidi="ar-IQ"/>
        </w:rPr>
        <w:t>8</w:t>
      </w:r>
      <w:r w:rsidRPr="00376618">
        <w:rPr>
          <w:rFonts w:asciiTheme="majorBidi" w:hAnsiTheme="majorBidi" w:cs="Times New Roman"/>
          <w:sz w:val="28"/>
          <w:szCs w:val="28"/>
          <w:rtl/>
          <w:lang w:bidi="ar-IQ"/>
        </w:rPr>
        <w:t>) الهرم السكاني</w:t>
      </w:r>
    </w:p>
    <w:p w:rsidR="00376618" w:rsidRPr="00376618" w:rsidRDefault="00376618" w:rsidP="006D7A16">
      <w:pPr>
        <w:tabs>
          <w:tab w:val="left" w:pos="288"/>
          <w:tab w:val="left" w:pos="9218"/>
        </w:tabs>
        <w:bidi/>
        <w:ind w:left="146" w:right="142"/>
        <w:jc w:val="center"/>
        <w:rPr>
          <w:rFonts w:asciiTheme="majorBidi" w:hAnsiTheme="majorBidi" w:cs="Times New Roman"/>
          <w:sz w:val="28"/>
          <w:szCs w:val="28"/>
          <w:lang w:bidi="ar"/>
        </w:rPr>
      </w:pPr>
      <w:r w:rsidRPr="00376618">
        <w:rPr>
          <w:rFonts w:asciiTheme="majorBidi" w:hAnsiTheme="majorBidi" w:cs="Times New Roman"/>
          <w:noProof/>
          <w:sz w:val="28"/>
          <w:szCs w:val="28"/>
        </w:rPr>
        <w:drawing>
          <wp:inline distT="0" distB="0" distL="0" distR="0" wp14:anchorId="6FBB69CA" wp14:editId="03D66F16">
            <wp:extent cx="5276850" cy="2819400"/>
            <wp:effectExtent l="0" t="0" r="0" b="0"/>
            <wp:docPr id="9" name="Picture 21" descr="الوصف: شرح تفصيلي لطريقة إنشاء الهرم السكاني على الاكسل + حل جميع المشاكل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الوصف: شرح تفصيلي لطريقة إنشاء الهرم السكاني على الاكسل + حل جميع المشاكل - 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r w:rsidRPr="00376618">
        <w:rPr>
          <w:rFonts w:asciiTheme="majorBidi" w:hAnsiTheme="majorBidi" w:cs="Times New Roman"/>
          <w:sz w:val="28"/>
          <w:szCs w:val="28"/>
          <w:rtl/>
          <w:lang w:bidi="ar-IQ"/>
        </w:rPr>
        <w:t xml:space="preserve">المصدر:  </w:t>
      </w:r>
      <w:r w:rsidRPr="00376618">
        <w:rPr>
          <w:rFonts w:asciiTheme="majorBidi" w:hAnsiTheme="majorBidi" w:cs="Times New Roman" w:hint="cs"/>
          <w:sz w:val="28"/>
          <w:szCs w:val="28"/>
          <w:rtl/>
          <w:lang w:bidi="ar-IQ"/>
        </w:rPr>
        <w:t xml:space="preserve">المصدر: </w:t>
      </w:r>
      <w:r w:rsidRPr="00376618">
        <w:rPr>
          <w:rFonts w:asciiTheme="majorBidi" w:hAnsiTheme="majorBidi" w:cs="Times New Roman"/>
          <w:sz w:val="28"/>
          <w:szCs w:val="28"/>
          <w:rtl/>
          <w:lang w:bidi="ar-IQ"/>
        </w:rPr>
        <w:t>من عمل الباحث</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يمكن من خلال قراءة الهرم السكاني ان يستخلص الطالب مؤشرات منها :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1 – تباين في معدلات المواليد تظهر في القاعدة.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2 – يبين المواليد الذكور اكثر من الاناث.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3 – يبين ان كل ما زاد العمر ارتفعت معدلات وفيات الذكور اكثر من الاناث. وبذألك يصبح السكان بشكل المنتظم بعد الطفولة بحيث تمتد فيه فئات الاناث بشكل اكبر من فئات الذكور.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lang w:bidi="ar-IQ"/>
        </w:rPr>
      </w:pPr>
      <w:r w:rsidRPr="00376618">
        <w:rPr>
          <w:rFonts w:asciiTheme="majorBidi" w:hAnsiTheme="majorBidi" w:cs="Times New Roman"/>
          <w:sz w:val="28"/>
          <w:szCs w:val="28"/>
          <w:rtl/>
          <w:lang w:bidi="ar-IQ"/>
        </w:rPr>
        <w:t xml:space="preserve">4 - يشير الى انخفاض معدل المواليد ,او ارتفاعه لفترة زمنية طويلة , في الهرم السكاني. كما هو الحال في فرنسا عندما بقي فيها انخفاض معدل المواليد لفترة طويلة. بحيث ادى الى ارتفاع في فئة الاعمار الكبيرة.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rPr>
      </w:pPr>
      <w:r w:rsidRPr="00376618">
        <w:rPr>
          <w:rFonts w:asciiTheme="majorBidi" w:hAnsiTheme="majorBidi" w:cs="Times New Roman"/>
          <w:sz w:val="28"/>
          <w:szCs w:val="28"/>
          <w:rtl/>
          <w:lang w:bidi="ar-IQ"/>
        </w:rPr>
        <w:t>5 – تؤثر الحروب والامراض والاوضاع الاقتصادية وكذلك الهجرة والمجاعات في الهرم السكاني. مثل اثرت الحرب العالمية الثانية على الهرم السكاني في الدول الاوربية الغربية. وبقيت هذه الدول تعاني نقص في فئة الذكور من الاعمار الوسطى لمدة زمنية طويلة. وكذلك ما نشاهد من اثر واضح على الهرم السكاني بسبب الهجرة في دول الخليج العربي وذلك من حيث استقبالها الايدي العاملة من الذكور بشكل اكبر من الاناث. كما في الشكل رقم(</w:t>
      </w:r>
      <w:r w:rsidRPr="00376618">
        <w:rPr>
          <w:rFonts w:asciiTheme="majorBidi" w:hAnsiTheme="majorBidi" w:cs="Times New Roman" w:hint="cs"/>
          <w:sz w:val="28"/>
          <w:szCs w:val="28"/>
          <w:rtl/>
          <w:lang w:bidi="ar-IQ"/>
        </w:rPr>
        <w:t>8</w:t>
      </w:r>
      <w:r w:rsidRPr="00376618">
        <w:rPr>
          <w:rFonts w:asciiTheme="majorBidi" w:hAnsiTheme="majorBidi" w:cs="Times New Roman"/>
          <w:sz w:val="28"/>
          <w:szCs w:val="28"/>
          <w:rtl/>
          <w:lang w:bidi="ar-IQ"/>
        </w:rPr>
        <w:t>)</w:t>
      </w:r>
    </w:p>
    <w:p w:rsidR="00ED04D6" w:rsidRDefault="00ED04D6" w:rsidP="006D7A16">
      <w:pPr>
        <w:tabs>
          <w:tab w:val="left" w:pos="288"/>
          <w:tab w:val="left" w:pos="9218"/>
        </w:tabs>
        <w:bidi/>
        <w:ind w:left="146" w:right="142"/>
        <w:jc w:val="both"/>
        <w:rPr>
          <w:rFonts w:asciiTheme="majorBidi" w:hAnsiTheme="majorBidi" w:cs="Times New Roman"/>
          <w:sz w:val="28"/>
          <w:szCs w:val="28"/>
          <w:rtl/>
        </w:rPr>
      </w:pPr>
    </w:p>
    <w:p w:rsidR="00ED04D6" w:rsidRDefault="00ED04D6" w:rsidP="006D7A16">
      <w:pPr>
        <w:tabs>
          <w:tab w:val="left" w:pos="288"/>
          <w:tab w:val="left" w:pos="9218"/>
        </w:tabs>
        <w:bidi/>
        <w:ind w:left="146" w:right="142"/>
        <w:jc w:val="both"/>
        <w:rPr>
          <w:rFonts w:asciiTheme="majorBidi" w:hAnsiTheme="majorBidi" w:cs="Times New Roman"/>
          <w:sz w:val="28"/>
          <w:szCs w:val="28"/>
          <w:rtl/>
        </w:rPr>
      </w:pPr>
    </w:p>
    <w:p w:rsidR="00376618" w:rsidRPr="00ED04D6" w:rsidRDefault="00376618" w:rsidP="006D7A16">
      <w:pPr>
        <w:tabs>
          <w:tab w:val="left" w:pos="288"/>
          <w:tab w:val="left" w:pos="9218"/>
        </w:tabs>
        <w:bidi/>
        <w:ind w:left="146" w:right="142"/>
        <w:jc w:val="both"/>
        <w:rPr>
          <w:rFonts w:asciiTheme="majorBidi" w:hAnsiTheme="majorBidi" w:cs="Times New Roman"/>
          <w:b/>
          <w:bCs/>
          <w:sz w:val="28"/>
          <w:szCs w:val="28"/>
          <w:u w:val="single"/>
          <w:rtl/>
        </w:rPr>
      </w:pPr>
      <w:r w:rsidRPr="00ED04D6">
        <w:rPr>
          <w:rFonts w:asciiTheme="majorBidi" w:hAnsiTheme="majorBidi" w:cs="Times New Roman" w:hint="cs"/>
          <w:b/>
          <w:bCs/>
          <w:sz w:val="28"/>
          <w:szCs w:val="28"/>
          <w:u w:val="single"/>
          <w:rtl/>
        </w:rPr>
        <w:lastRenderedPageBreak/>
        <w:t xml:space="preserve">استنتاجات البحث </w:t>
      </w:r>
    </w:p>
    <w:p w:rsidR="00376618" w:rsidRPr="00376618" w:rsidRDefault="00376618" w:rsidP="006D7A16">
      <w:pPr>
        <w:tabs>
          <w:tab w:val="left" w:pos="288"/>
          <w:tab w:val="left" w:pos="9218"/>
        </w:tabs>
        <w:bidi/>
        <w:ind w:left="146" w:right="142"/>
        <w:jc w:val="both"/>
        <w:rPr>
          <w:rFonts w:asciiTheme="majorBidi" w:hAnsiTheme="majorBidi" w:cs="Times New Roman"/>
          <w:sz w:val="28"/>
          <w:szCs w:val="28"/>
          <w:rtl/>
        </w:rPr>
      </w:pPr>
    </w:p>
    <w:p w:rsidR="00376618" w:rsidRPr="00376618" w:rsidRDefault="00376618" w:rsidP="006A184C">
      <w:pPr>
        <w:numPr>
          <w:ilvl w:val="0"/>
          <w:numId w:val="17"/>
        </w:numPr>
        <w:tabs>
          <w:tab w:val="left" w:pos="288"/>
          <w:tab w:val="left" w:pos="571"/>
        </w:tabs>
        <w:bidi/>
        <w:ind w:left="146" w:right="142" w:firstLine="0"/>
        <w:jc w:val="both"/>
        <w:rPr>
          <w:rFonts w:asciiTheme="majorBidi" w:hAnsiTheme="majorBidi" w:cs="Times New Roman"/>
          <w:sz w:val="28"/>
          <w:szCs w:val="28"/>
          <w:lang w:bidi="ar"/>
        </w:rPr>
      </w:pPr>
      <w:r w:rsidRPr="00376618">
        <w:rPr>
          <w:rFonts w:asciiTheme="majorBidi" w:hAnsiTheme="majorBidi" w:cs="Times New Roman" w:hint="cs"/>
          <w:sz w:val="28"/>
          <w:szCs w:val="28"/>
          <w:rtl/>
        </w:rPr>
        <w:t xml:space="preserve"> هناك ثلاث انواع رئيسة  من الرموز التي يمكن استخدامها في تمثيل الظواهر الطبيعية والبشرية . </w:t>
      </w:r>
    </w:p>
    <w:p w:rsidR="00376618" w:rsidRPr="00376618" w:rsidRDefault="00376618" w:rsidP="006A184C">
      <w:pPr>
        <w:numPr>
          <w:ilvl w:val="0"/>
          <w:numId w:val="17"/>
        </w:numPr>
        <w:tabs>
          <w:tab w:val="left" w:pos="288"/>
          <w:tab w:val="left" w:pos="571"/>
        </w:tabs>
        <w:bidi/>
        <w:ind w:left="146" w:right="142" w:firstLine="0"/>
        <w:jc w:val="both"/>
        <w:rPr>
          <w:rFonts w:asciiTheme="majorBidi" w:hAnsiTheme="majorBidi" w:cs="Times New Roman"/>
          <w:sz w:val="28"/>
          <w:szCs w:val="28"/>
          <w:lang w:bidi="ar"/>
        </w:rPr>
      </w:pPr>
      <w:r w:rsidRPr="00376618">
        <w:rPr>
          <w:rFonts w:asciiTheme="majorBidi" w:hAnsiTheme="majorBidi" w:cs="Times New Roman" w:hint="cs"/>
          <w:sz w:val="28"/>
          <w:szCs w:val="28"/>
          <w:rtl/>
        </w:rPr>
        <w:t xml:space="preserve">تضح من خلال لبحث ان الرموز الهندسية  والصورية هي الاكثر فهمآ </w:t>
      </w:r>
      <w:proofErr w:type="spellStart"/>
      <w:r w:rsidRPr="00376618">
        <w:rPr>
          <w:rFonts w:asciiTheme="majorBidi" w:hAnsiTheme="majorBidi" w:cs="Times New Roman" w:hint="cs"/>
          <w:sz w:val="28"/>
          <w:szCs w:val="28"/>
          <w:rtl/>
        </w:rPr>
        <w:t>وادراكآ</w:t>
      </w:r>
      <w:proofErr w:type="spellEnd"/>
      <w:r w:rsidRPr="00376618">
        <w:rPr>
          <w:rFonts w:asciiTheme="majorBidi" w:hAnsiTheme="majorBidi" w:cs="Times New Roman" w:hint="cs"/>
          <w:sz w:val="28"/>
          <w:szCs w:val="28"/>
          <w:rtl/>
        </w:rPr>
        <w:t xml:space="preserve"> من قبل قارء الخريطة . </w:t>
      </w:r>
    </w:p>
    <w:p w:rsidR="00376618" w:rsidRPr="00376618" w:rsidRDefault="00376618" w:rsidP="006A184C">
      <w:pPr>
        <w:numPr>
          <w:ilvl w:val="0"/>
          <w:numId w:val="17"/>
        </w:numPr>
        <w:tabs>
          <w:tab w:val="left" w:pos="288"/>
          <w:tab w:val="left" w:pos="571"/>
        </w:tabs>
        <w:bidi/>
        <w:ind w:left="146" w:right="142" w:firstLine="0"/>
        <w:jc w:val="both"/>
        <w:rPr>
          <w:rFonts w:asciiTheme="majorBidi" w:hAnsiTheme="majorBidi" w:cs="Times New Roman"/>
          <w:sz w:val="28"/>
          <w:szCs w:val="28"/>
          <w:lang w:bidi="ar"/>
        </w:rPr>
      </w:pPr>
      <w:r w:rsidRPr="00376618">
        <w:rPr>
          <w:rFonts w:asciiTheme="majorBidi" w:hAnsiTheme="majorBidi" w:cs="Times New Roman" w:hint="cs"/>
          <w:sz w:val="28"/>
          <w:szCs w:val="28"/>
          <w:rtl/>
        </w:rPr>
        <w:t xml:space="preserve"> هناك انواع كثير</w:t>
      </w:r>
      <w:bookmarkStart w:id="0" w:name="_GoBack"/>
      <w:bookmarkEnd w:id="0"/>
      <w:r w:rsidRPr="00376618">
        <w:rPr>
          <w:rFonts w:asciiTheme="majorBidi" w:hAnsiTheme="majorBidi" w:cs="Times New Roman" w:hint="cs"/>
          <w:sz w:val="28"/>
          <w:szCs w:val="28"/>
          <w:rtl/>
        </w:rPr>
        <w:t>ه من الظواهر الخطية التي يمكن تمثيلها برموز الخط الكمية والنوعية .</w:t>
      </w:r>
    </w:p>
    <w:p w:rsidR="00376618" w:rsidRPr="00376618" w:rsidRDefault="00376618" w:rsidP="006A184C">
      <w:pPr>
        <w:numPr>
          <w:ilvl w:val="0"/>
          <w:numId w:val="17"/>
        </w:numPr>
        <w:tabs>
          <w:tab w:val="left" w:pos="288"/>
          <w:tab w:val="left" w:pos="571"/>
        </w:tabs>
        <w:bidi/>
        <w:ind w:left="146" w:right="142" w:firstLine="0"/>
        <w:jc w:val="both"/>
        <w:rPr>
          <w:rFonts w:asciiTheme="majorBidi" w:hAnsiTheme="majorBidi" w:cs="Times New Roman"/>
          <w:sz w:val="28"/>
          <w:szCs w:val="28"/>
          <w:lang w:bidi="ar"/>
        </w:rPr>
      </w:pPr>
      <w:r w:rsidRPr="00376618">
        <w:rPr>
          <w:rFonts w:asciiTheme="majorBidi" w:hAnsiTheme="majorBidi" w:cs="Times New Roman" w:hint="cs"/>
          <w:sz w:val="28"/>
          <w:szCs w:val="28"/>
          <w:rtl/>
        </w:rPr>
        <w:t xml:space="preserve">الظواهر الجغرافية المساحية يمكن تمثيلها بتغطية مساحات اللونية او تحديدها بواسطة الخطوط المختلفان  في اتجاهها وسمكها . </w:t>
      </w:r>
    </w:p>
    <w:p w:rsidR="00376618" w:rsidRPr="00ED04D6" w:rsidRDefault="00376618" w:rsidP="006A184C">
      <w:pPr>
        <w:tabs>
          <w:tab w:val="left" w:pos="288"/>
          <w:tab w:val="left" w:pos="571"/>
        </w:tabs>
        <w:bidi/>
        <w:ind w:left="146" w:right="142"/>
        <w:jc w:val="both"/>
        <w:rPr>
          <w:rFonts w:asciiTheme="majorBidi" w:hAnsiTheme="majorBidi" w:cs="Times New Roman"/>
          <w:b/>
          <w:bCs/>
          <w:sz w:val="28"/>
          <w:szCs w:val="28"/>
          <w:u w:val="single"/>
          <w:rtl/>
        </w:rPr>
      </w:pPr>
      <w:r w:rsidRPr="00ED04D6">
        <w:rPr>
          <w:rFonts w:asciiTheme="majorBidi" w:hAnsiTheme="majorBidi" w:cs="Times New Roman" w:hint="cs"/>
          <w:b/>
          <w:bCs/>
          <w:sz w:val="28"/>
          <w:szCs w:val="28"/>
          <w:u w:val="single"/>
          <w:rtl/>
        </w:rPr>
        <w:t xml:space="preserve">المقترحات </w:t>
      </w:r>
    </w:p>
    <w:p w:rsidR="00376618" w:rsidRPr="00376618" w:rsidRDefault="00376618" w:rsidP="006A184C">
      <w:pPr>
        <w:numPr>
          <w:ilvl w:val="0"/>
          <w:numId w:val="18"/>
        </w:numPr>
        <w:tabs>
          <w:tab w:val="left" w:pos="288"/>
          <w:tab w:val="left" w:pos="571"/>
        </w:tabs>
        <w:bidi/>
        <w:ind w:left="146" w:right="142" w:firstLine="0"/>
        <w:jc w:val="both"/>
        <w:rPr>
          <w:rFonts w:asciiTheme="majorBidi" w:hAnsiTheme="majorBidi" w:cs="Times New Roman"/>
          <w:sz w:val="28"/>
          <w:szCs w:val="28"/>
          <w:lang w:bidi="ar"/>
        </w:rPr>
      </w:pPr>
      <w:r w:rsidRPr="00376618">
        <w:rPr>
          <w:rFonts w:asciiTheme="majorBidi" w:hAnsiTheme="majorBidi" w:cs="Times New Roman" w:hint="cs"/>
          <w:sz w:val="28"/>
          <w:szCs w:val="28"/>
          <w:rtl/>
        </w:rPr>
        <w:t xml:space="preserve">الاهتمام من قبل مصمم الخريطة بانتقاء الرموز التي تلائم نواع الظاهرات  النوعية والكمية . </w:t>
      </w:r>
    </w:p>
    <w:p w:rsidR="00376618" w:rsidRPr="00376618" w:rsidRDefault="00376618" w:rsidP="006A184C">
      <w:pPr>
        <w:numPr>
          <w:ilvl w:val="0"/>
          <w:numId w:val="18"/>
        </w:numPr>
        <w:tabs>
          <w:tab w:val="left" w:pos="288"/>
          <w:tab w:val="left" w:pos="571"/>
        </w:tabs>
        <w:bidi/>
        <w:ind w:left="146" w:right="142" w:firstLine="0"/>
        <w:jc w:val="both"/>
        <w:rPr>
          <w:rFonts w:asciiTheme="majorBidi" w:hAnsiTheme="majorBidi" w:cs="Times New Roman"/>
          <w:sz w:val="28"/>
          <w:szCs w:val="28"/>
          <w:lang w:bidi="ar"/>
        </w:rPr>
      </w:pPr>
      <w:r w:rsidRPr="00376618">
        <w:rPr>
          <w:rFonts w:asciiTheme="majorBidi" w:hAnsiTheme="majorBidi" w:cs="Times New Roman" w:hint="cs"/>
          <w:sz w:val="28"/>
          <w:szCs w:val="28"/>
          <w:rtl/>
        </w:rPr>
        <w:t xml:space="preserve">التوصية بعدم اكتظاظ الخريطة بالرموز وانما استخدام الرموز البسيطة الشكل والاكثر قربا من شكل الظاهرة الحقيقي . </w:t>
      </w:r>
    </w:p>
    <w:p w:rsidR="00376618" w:rsidRPr="00376618" w:rsidRDefault="00376618" w:rsidP="006A184C">
      <w:pPr>
        <w:numPr>
          <w:ilvl w:val="0"/>
          <w:numId w:val="18"/>
        </w:numPr>
        <w:tabs>
          <w:tab w:val="left" w:pos="288"/>
          <w:tab w:val="left" w:pos="571"/>
        </w:tabs>
        <w:bidi/>
        <w:ind w:left="146" w:right="142" w:firstLine="0"/>
        <w:jc w:val="both"/>
        <w:rPr>
          <w:rFonts w:asciiTheme="majorBidi" w:hAnsiTheme="majorBidi" w:cs="Times New Roman"/>
          <w:sz w:val="28"/>
          <w:szCs w:val="28"/>
          <w:rtl/>
        </w:rPr>
      </w:pPr>
      <w:r w:rsidRPr="00376618">
        <w:rPr>
          <w:rFonts w:asciiTheme="majorBidi" w:hAnsiTheme="majorBidi" w:cs="Times New Roman" w:hint="cs"/>
          <w:sz w:val="28"/>
          <w:szCs w:val="28"/>
          <w:rtl/>
        </w:rPr>
        <w:t xml:space="preserve">التركيز على دراسة الرموز العالمية والمحلية واختيار الانسب منها حسب خصائص الظاهرة الممثلة . </w:t>
      </w:r>
    </w:p>
    <w:p w:rsidR="00376618" w:rsidRPr="00ED04D6" w:rsidRDefault="00ED04D6" w:rsidP="006A184C">
      <w:pPr>
        <w:tabs>
          <w:tab w:val="left" w:pos="288"/>
          <w:tab w:val="left" w:pos="571"/>
        </w:tabs>
        <w:bidi/>
        <w:ind w:left="146" w:right="142"/>
        <w:jc w:val="both"/>
        <w:rPr>
          <w:rFonts w:asciiTheme="majorBidi" w:hAnsiTheme="majorBidi" w:cs="Times New Roman"/>
          <w:b/>
          <w:bCs/>
          <w:sz w:val="28"/>
          <w:szCs w:val="28"/>
          <w:u w:val="single"/>
          <w:rtl/>
        </w:rPr>
      </w:pPr>
      <w:r w:rsidRPr="00ED04D6">
        <w:rPr>
          <w:rFonts w:asciiTheme="majorBidi" w:hAnsiTheme="majorBidi" w:cs="Times New Roman" w:hint="cs"/>
          <w:b/>
          <w:bCs/>
          <w:sz w:val="28"/>
          <w:szCs w:val="28"/>
          <w:u w:val="single"/>
          <w:rtl/>
        </w:rPr>
        <w:t>الهوامش :</w:t>
      </w:r>
    </w:p>
    <w:permEnd w:id="1507134369"/>
    <w:p w:rsidR="00315F10" w:rsidRPr="00376618" w:rsidRDefault="00315F10" w:rsidP="00376618">
      <w:pPr>
        <w:tabs>
          <w:tab w:val="left" w:pos="288"/>
          <w:tab w:val="left" w:pos="9218"/>
        </w:tabs>
        <w:bidi/>
        <w:ind w:left="146" w:right="142"/>
        <w:jc w:val="both"/>
        <w:rPr>
          <w:rFonts w:asciiTheme="majorBidi" w:hAnsiTheme="majorBidi" w:cs="Times New Roman"/>
          <w:rtl/>
          <w:lang w:bidi="ar-IQ"/>
        </w:rPr>
      </w:pPr>
    </w:p>
    <w:sectPr w:rsidR="00315F10" w:rsidRPr="00376618" w:rsidSect="006A184C">
      <w:headerReference w:type="first" r:id="rId24"/>
      <w:endnotePr>
        <w:numFmt w:val="decimal"/>
      </w:endnotePr>
      <w:pgSz w:w="12240" w:h="15840" w:code="1"/>
      <w:pgMar w:top="2340" w:right="1440" w:bottom="1701" w:left="1440" w:header="720" w:footer="83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61F" w:rsidRDefault="00B0061F" w:rsidP="00F67647">
      <w:pPr>
        <w:spacing w:after="0" w:line="240" w:lineRule="auto"/>
      </w:pPr>
      <w:r>
        <w:separator/>
      </w:r>
    </w:p>
  </w:endnote>
  <w:endnote w:type="continuationSeparator" w:id="0">
    <w:p w:rsidR="00B0061F" w:rsidRDefault="00B0061F" w:rsidP="00F67647">
      <w:pPr>
        <w:spacing w:after="0" w:line="240" w:lineRule="auto"/>
      </w:pPr>
      <w:r>
        <w:continuationSeparator/>
      </w:r>
    </w:p>
  </w:endnote>
  <w:endnote w:id="1">
    <w:p w:rsidR="00376618" w:rsidRPr="00ED04D6" w:rsidRDefault="00376618" w:rsidP="00ED04D6">
      <w:pPr>
        <w:pStyle w:val="ad"/>
        <w:jc w:val="both"/>
        <w:rPr>
          <w:rFonts w:asciiTheme="majorBidi" w:hAnsiTheme="majorBidi" w:cstheme="majorBidi"/>
          <w:b/>
          <w:bCs/>
          <w:sz w:val="22"/>
          <w:szCs w:val="22"/>
          <w:rtl/>
          <w:lang w:bidi="ar-IQ"/>
        </w:rPr>
      </w:pPr>
      <w:r w:rsidRPr="001B4993">
        <w:rPr>
          <w:b/>
          <w:bCs/>
          <w:sz w:val="24"/>
          <w:szCs w:val="24"/>
          <w:rtl/>
        </w:rPr>
        <w:t xml:space="preserve"> </w:t>
      </w:r>
      <w:r w:rsidRPr="00B657D0">
        <w:rPr>
          <w:rFonts w:asciiTheme="majorBidi" w:hAnsiTheme="majorBidi" w:cstheme="majorBidi"/>
          <w:b/>
          <w:bCs/>
          <w:sz w:val="24"/>
          <w:szCs w:val="24"/>
          <w:rtl/>
        </w:rPr>
        <w:t>(</w:t>
      </w:r>
      <w:r w:rsidRPr="00B657D0">
        <w:rPr>
          <w:rStyle w:val="ae"/>
          <w:rFonts w:asciiTheme="majorBidi" w:hAnsiTheme="majorBidi" w:cstheme="majorBidi"/>
          <w:b/>
          <w:bCs/>
          <w:sz w:val="24"/>
          <w:szCs w:val="24"/>
        </w:rPr>
        <w:endnoteRef/>
      </w:r>
      <w:r w:rsidRPr="00B657D0">
        <w:rPr>
          <w:rFonts w:asciiTheme="majorBidi" w:hAnsiTheme="majorBidi" w:cstheme="majorBidi"/>
          <w:b/>
          <w:bCs/>
          <w:sz w:val="24"/>
          <w:szCs w:val="24"/>
          <w:rtl/>
        </w:rPr>
        <w:t xml:space="preserve">) </w:t>
      </w:r>
      <w:r w:rsidRPr="00ED04D6">
        <w:rPr>
          <w:rFonts w:asciiTheme="majorBidi" w:hAnsiTheme="majorBidi" w:cstheme="majorBidi"/>
          <w:b/>
          <w:bCs/>
          <w:sz w:val="22"/>
          <w:szCs w:val="22"/>
          <w:rtl/>
        </w:rPr>
        <w:t xml:space="preserve">ياسر عبد الكبيسي ، الخرائط (مفاهيم في تدريس الجغرافيا وتنمية بعض انواع التفكير ) ، مصدر سابق، ص32 . </w:t>
      </w:r>
    </w:p>
  </w:endnote>
  <w:endnote w:id="2">
    <w:p w:rsidR="00376618" w:rsidRPr="00ED04D6" w:rsidRDefault="00376618" w:rsidP="00ED04D6">
      <w:pPr>
        <w:pStyle w:val="ad"/>
        <w:jc w:val="both"/>
        <w:rPr>
          <w:rFonts w:asciiTheme="majorBidi" w:hAnsiTheme="majorBidi" w:cstheme="majorBidi"/>
          <w:b/>
          <w:bCs/>
          <w:sz w:val="22"/>
          <w:szCs w:val="22"/>
          <w:lang w:bidi="ar-IQ"/>
        </w:rPr>
      </w:pPr>
      <w:r w:rsidRPr="00ED04D6">
        <w:rPr>
          <w:rFonts w:asciiTheme="majorBidi" w:hAnsiTheme="majorBidi" w:cstheme="majorBidi"/>
          <w:b/>
          <w:bCs/>
          <w:sz w:val="22"/>
          <w:szCs w:val="22"/>
          <w:rtl/>
        </w:rPr>
        <w:t>(</w:t>
      </w:r>
      <w:r w:rsidRPr="00ED04D6">
        <w:rPr>
          <w:rStyle w:val="ae"/>
          <w:rFonts w:asciiTheme="majorBidi" w:hAnsiTheme="majorBidi" w:cstheme="majorBidi"/>
          <w:b/>
          <w:bCs/>
          <w:sz w:val="22"/>
          <w:szCs w:val="22"/>
        </w:rPr>
        <w:endnoteRef/>
      </w:r>
      <w:r w:rsidRPr="00ED04D6">
        <w:rPr>
          <w:rFonts w:asciiTheme="majorBidi" w:hAnsiTheme="majorBidi" w:cstheme="majorBidi"/>
          <w:b/>
          <w:bCs/>
          <w:sz w:val="22"/>
          <w:szCs w:val="22"/>
          <w:rtl/>
        </w:rPr>
        <w:t xml:space="preserve">) اياد عاشور الطائي ، تحديث الخرائط من الصور الجوية ( باستخدام نظم المعلومات الجغرافية </w:t>
      </w:r>
      <w:r w:rsidRPr="00ED04D6">
        <w:rPr>
          <w:rFonts w:asciiTheme="majorBidi" w:hAnsiTheme="majorBidi" w:cstheme="majorBidi"/>
          <w:b/>
          <w:bCs/>
          <w:sz w:val="22"/>
          <w:szCs w:val="22"/>
          <w:rtl/>
          <w:lang w:bidi="ar-IQ"/>
        </w:rPr>
        <w:t xml:space="preserve">( </w:t>
      </w:r>
      <w:r w:rsidRPr="00ED04D6">
        <w:rPr>
          <w:rFonts w:asciiTheme="majorBidi" w:hAnsiTheme="majorBidi" w:cstheme="majorBidi"/>
          <w:b/>
          <w:bCs/>
          <w:sz w:val="22"/>
          <w:szCs w:val="22"/>
        </w:rPr>
        <w:t>GIs</w:t>
      </w:r>
      <w:r w:rsidRPr="00ED04D6">
        <w:rPr>
          <w:rFonts w:asciiTheme="majorBidi" w:hAnsiTheme="majorBidi" w:cstheme="majorBidi"/>
          <w:b/>
          <w:bCs/>
          <w:sz w:val="22"/>
          <w:szCs w:val="22"/>
          <w:rtl/>
          <w:lang w:bidi="ar-IQ"/>
        </w:rPr>
        <w:t xml:space="preserve">) ، جامعة بغداد ، مجلة كلية الآداب ، العدد(68)،  سنة 2005 ، ص293 . </w:t>
      </w:r>
    </w:p>
  </w:endnote>
  <w:endnote w:id="3">
    <w:p w:rsidR="00376618" w:rsidRPr="00B657D0" w:rsidRDefault="00376618" w:rsidP="00376618">
      <w:pPr>
        <w:pStyle w:val="ad"/>
        <w:ind w:left="720"/>
        <w:jc w:val="right"/>
        <w:rPr>
          <w:rFonts w:asciiTheme="majorBidi" w:hAnsiTheme="majorBidi" w:cstheme="majorBidi"/>
          <w:b/>
          <w:bCs/>
          <w:sz w:val="24"/>
          <w:szCs w:val="24"/>
          <w:rtl/>
          <w:lang w:bidi="ar-IQ"/>
        </w:rPr>
      </w:pPr>
      <w:r w:rsidRPr="00B657D0">
        <w:rPr>
          <w:rFonts w:asciiTheme="majorBidi" w:hAnsiTheme="majorBidi" w:cstheme="majorBidi"/>
          <w:b/>
          <w:bCs/>
          <w:sz w:val="24"/>
          <w:szCs w:val="24"/>
          <w:lang w:bidi="ar-IQ"/>
        </w:rPr>
        <w:t xml:space="preserve">(3)Arthur h- Robinson and others –(element of cartography ) – fifth edition-  united states of America – 1995 – p12-  </w:t>
      </w:r>
    </w:p>
  </w:endnote>
  <w:endnote w:id="4">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محمد </w:t>
      </w:r>
      <w:proofErr w:type="spellStart"/>
      <w:r w:rsidRPr="00ED04D6">
        <w:rPr>
          <w:rFonts w:asciiTheme="majorBidi" w:hAnsiTheme="majorBidi" w:cstheme="majorBidi"/>
          <w:b/>
          <w:bCs/>
          <w:sz w:val="22"/>
          <w:szCs w:val="22"/>
          <w:rtl/>
        </w:rPr>
        <w:t>محمد</w:t>
      </w:r>
      <w:proofErr w:type="spellEnd"/>
      <w:r w:rsidRPr="00ED04D6">
        <w:rPr>
          <w:rFonts w:asciiTheme="majorBidi" w:hAnsiTheme="majorBidi" w:cstheme="majorBidi"/>
          <w:b/>
          <w:bCs/>
          <w:sz w:val="22"/>
          <w:szCs w:val="22"/>
          <w:rtl/>
        </w:rPr>
        <w:t xml:space="preserve"> سطيحة ، خرائط التوزيعات الجغرافية ( دراسة في طرق التمثيل الخرائطي ( </w:t>
      </w:r>
      <w:proofErr w:type="spellStart"/>
      <w:r w:rsidRPr="00ED04D6">
        <w:rPr>
          <w:rFonts w:asciiTheme="majorBidi" w:hAnsiTheme="majorBidi" w:cstheme="majorBidi"/>
          <w:b/>
          <w:bCs/>
          <w:sz w:val="22"/>
          <w:szCs w:val="22"/>
          <w:rtl/>
        </w:rPr>
        <w:t>الكرتوجرافي</w:t>
      </w:r>
      <w:proofErr w:type="spellEnd"/>
      <w:r w:rsidRPr="00ED04D6">
        <w:rPr>
          <w:rFonts w:asciiTheme="majorBidi" w:hAnsiTheme="majorBidi" w:cstheme="majorBidi"/>
          <w:b/>
          <w:bCs/>
          <w:sz w:val="22"/>
          <w:szCs w:val="22"/>
          <w:rtl/>
        </w:rPr>
        <w:t xml:space="preserve"> ) ، بيروت، دار النهضة العربية ، 1972 ، ص33. </w:t>
      </w:r>
    </w:p>
  </w:endnote>
  <w:endnote w:id="5">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بلال بردان علي الحياتي ، استعمالات الارض الحضرية في مدينة هيت ( دراسة حضرية –خرائطية ) ، الجزء الاول ، رسالة ماجستير (غير منشورة ) ، جامعة بغداد , كلية التربية للبنات، 2005 ، ص7 . </w:t>
      </w:r>
    </w:p>
  </w:endnote>
  <w:endnote w:id="6">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 نجيب عبد الرحمان محمود </w:t>
      </w:r>
      <w:proofErr w:type="spellStart"/>
      <w:r w:rsidRPr="00ED04D6">
        <w:rPr>
          <w:rFonts w:asciiTheme="majorBidi" w:hAnsiTheme="majorBidi" w:cstheme="majorBidi"/>
          <w:b/>
          <w:bCs/>
          <w:sz w:val="22"/>
          <w:szCs w:val="22"/>
          <w:rtl/>
        </w:rPr>
        <w:t>الزيادي</w:t>
      </w:r>
      <w:proofErr w:type="spellEnd"/>
      <w:r w:rsidRPr="00ED04D6">
        <w:rPr>
          <w:rFonts w:asciiTheme="majorBidi" w:hAnsiTheme="majorBidi" w:cstheme="majorBidi"/>
          <w:b/>
          <w:bCs/>
          <w:sz w:val="22"/>
          <w:szCs w:val="22"/>
          <w:rtl/>
        </w:rPr>
        <w:t xml:space="preserve"> ، الترميز والتصميم للظواهر الطبيعية في خرائط العراق </w:t>
      </w:r>
      <w:proofErr w:type="spellStart"/>
      <w:r w:rsidRPr="00ED04D6">
        <w:rPr>
          <w:rFonts w:asciiTheme="majorBidi" w:hAnsiTheme="majorBidi" w:cstheme="majorBidi"/>
          <w:b/>
          <w:bCs/>
          <w:sz w:val="22"/>
          <w:szCs w:val="22"/>
          <w:rtl/>
        </w:rPr>
        <w:t>الطوبو</w:t>
      </w:r>
      <w:proofErr w:type="spellEnd"/>
      <w:r w:rsidRPr="00ED04D6">
        <w:rPr>
          <w:rFonts w:asciiTheme="majorBidi" w:hAnsiTheme="majorBidi" w:cstheme="majorBidi"/>
          <w:b/>
          <w:bCs/>
          <w:sz w:val="22"/>
          <w:szCs w:val="22"/>
          <w:rtl/>
        </w:rPr>
        <w:t xml:space="preserve"> </w:t>
      </w:r>
      <w:proofErr w:type="spellStart"/>
      <w:r w:rsidRPr="00ED04D6">
        <w:rPr>
          <w:rFonts w:asciiTheme="majorBidi" w:hAnsiTheme="majorBidi" w:cstheme="majorBidi"/>
          <w:b/>
          <w:bCs/>
          <w:sz w:val="22"/>
          <w:szCs w:val="22"/>
          <w:rtl/>
        </w:rPr>
        <w:t>غرافية</w:t>
      </w:r>
      <w:proofErr w:type="spellEnd"/>
      <w:r w:rsidRPr="00ED04D6">
        <w:rPr>
          <w:rFonts w:asciiTheme="majorBidi" w:hAnsiTheme="majorBidi" w:cstheme="majorBidi"/>
          <w:b/>
          <w:bCs/>
          <w:sz w:val="22"/>
          <w:szCs w:val="22"/>
          <w:rtl/>
        </w:rPr>
        <w:t xml:space="preserve"> ، اطروحة دكتوراه (غير منشورة ) ، جامعة المستنصرية ، كلية التربية ، 1995 ، ص30 . </w:t>
      </w:r>
    </w:p>
  </w:endnote>
  <w:endnote w:id="7">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 فايز محمد العيسوي ، خرائط التوزيعات البشرية (اسس وتطبيقات ) ، الاسكندرية ، دار المعرفة الجامعية ، 2000 ، ص163 –ص168 . </w:t>
      </w:r>
    </w:p>
  </w:endnote>
  <w:endnote w:id="8">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Pr>
        <w:t>(</w:t>
      </w:r>
      <w:r w:rsidRPr="00ED04D6">
        <w:rPr>
          <w:sz w:val="22"/>
          <w:szCs w:val="22"/>
        </w:rPr>
        <w:endnoteRef/>
      </w:r>
      <w:r w:rsidRPr="00ED04D6">
        <w:rPr>
          <w:rFonts w:asciiTheme="majorBidi" w:hAnsiTheme="majorBidi" w:cstheme="majorBidi"/>
          <w:b/>
          <w:bCs/>
          <w:sz w:val="22"/>
          <w:szCs w:val="22"/>
          <w:rtl/>
        </w:rPr>
        <w:t xml:space="preserve"> </w:t>
      </w:r>
      <w:r w:rsidRPr="00ED04D6">
        <w:rPr>
          <w:rFonts w:asciiTheme="majorBidi" w:hAnsiTheme="majorBidi" w:cstheme="majorBidi"/>
          <w:b/>
          <w:bCs/>
          <w:sz w:val="22"/>
          <w:szCs w:val="22"/>
        </w:rPr>
        <w:t>)</w:t>
      </w:r>
      <w:r w:rsidRPr="00ED04D6">
        <w:rPr>
          <w:rFonts w:asciiTheme="majorBidi" w:hAnsiTheme="majorBidi" w:cstheme="majorBidi"/>
          <w:b/>
          <w:bCs/>
          <w:sz w:val="22"/>
          <w:szCs w:val="22"/>
          <w:rtl/>
        </w:rPr>
        <w:t xml:space="preserve"> </w:t>
      </w:r>
      <w:proofErr w:type="spellStart"/>
      <w:r w:rsidRPr="00ED04D6">
        <w:rPr>
          <w:rFonts w:asciiTheme="majorBidi" w:hAnsiTheme="majorBidi" w:cstheme="majorBidi"/>
          <w:b/>
          <w:bCs/>
          <w:sz w:val="22"/>
          <w:szCs w:val="22"/>
        </w:rPr>
        <w:t>pergamen</w:t>
      </w:r>
      <w:proofErr w:type="spellEnd"/>
      <w:r w:rsidRPr="00ED04D6">
        <w:rPr>
          <w:rFonts w:asciiTheme="majorBidi" w:hAnsiTheme="majorBidi" w:cstheme="majorBidi"/>
          <w:b/>
          <w:bCs/>
          <w:sz w:val="22"/>
          <w:szCs w:val="22"/>
        </w:rPr>
        <w:t xml:space="preserve"> world atlas ,polish ,scientific , publishers , </w:t>
      </w:r>
      <w:proofErr w:type="spellStart"/>
      <w:r w:rsidRPr="00ED04D6">
        <w:rPr>
          <w:rFonts w:asciiTheme="majorBidi" w:hAnsiTheme="majorBidi" w:cstheme="majorBidi"/>
          <w:b/>
          <w:bCs/>
          <w:sz w:val="22"/>
          <w:szCs w:val="22"/>
        </w:rPr>
        <w:t>warssws</w:t>
      </w:r>
      <w:proofErr w:type="spellEnd"/>
      <w:r w:rsidRPr="00ED04D6">
        <w:rPr>
          <w:rFonts w:asciiTheme="majorBidi" w:hAnsiTheme="majorBidi" w:cstheme="majorBidi"/>
          <w:b/>
          <w:bCs/>
          <w:sz w:val="22"/>
          <w:szCs w:val="22"/>
        </w:rPr>
        <w:t xml:space="preserve"> , 1988 , (Pergamum press) </w:t>
      </w:r>
    </w:p>
  </w:endnote>
  <w:endnote w:id="9">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 xml:space="preserve">(4) حسام صاحب حسون ال طعمة ، مصدر سابق ، ص88 . </w:t>
      </w:r>
    </w:p>
  </w:endnote>
  <w:endnote w:id="10">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فلاح شاكر اسود ، خرائط التوزيعات ، مصدر سابق ، ص54. </w:t>
      </w:r>
    </w:p>
  </w:endnote>
  <w:endnote w:id="11">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Pr>
        <w:t>(</w:t>
      </w:r>
      <w:r w:rsidRPr="00ED04D6">
        <w:rPr>
          <w:sz w:val="22"/>
          <w:szCs w:val="22"/>
        </w:rPr>
        <w:endnoteRef/>
      </w:r>
      <w:r w:rsidRPr="00ED04D6">
        <w:rPr>
          <w:rFonts w:asciiTheme="majorBidi" w:hAnsiTheme="majorBidi" w:cstheme="majorBidi"/>
          <w:b/>
          <w:bCs/>
          <w:sz w:val="22"/>
          <w:szCs w:val="22"/>
          <w:rtl/>
        </w:rPr>
        <w:t xml:space="preserve"> </w:t>
      </w:r>
      <w:r w:rsidRPr="00ED04D6">
        <w:rPr>
          <w:rFonts w:asciiTheme="majorBidi" w:hAnsiTheme="majorBidi" w:cstheme="majorBidi"/>
          <w:b/>
          <w:bCs/>
          <w:sz w:val="22"/>
          <w:szCs w:val="22"/>
        </w:rPr>
        <w:t>)</w:t>
      </w:r>
      <w:r w:rsidRPr="00ED04D6">
        <w:rPr>
          <w:rFonts w:asciiTheme="majorBidi" w:hAnsiTheme="majorBidi" w:cstheme="majorBidi"/>
          <w:b/>
          <w:bCs/>
          <w:sz w:val="22"/>
          <w:szCs w:val="22"/>
          <w:rtl/>
        </w:rPr>
        <w:t xml:space="preserve"> </w:t>
      </w:r>
      <w:r w:rsidRPr="00ED04D6">
        <w:rPr>
          <w:rFonts w:asciiTheme="majorBidi" w:hAnsiTheme="majorBidi" w:cstheme="majorBidi"/>
          <w:b/>
          <w:bCs/>
          <w:sz w:val="22"/>
          <w:szCs w:val="22"/>
        </w:rPr>
        <w:t xml:space="preserve">at the map of the </w:t>
      </w:r>
      <w:proofErr w:type="spellStart"/>
      <w:r w:rsidRPr="00ED04D6">
        <w:rPr>
          <w:rFonts w:asciiTheme="majorBidi" w:hAnsiTheme="majorBidi" w:cstheme="majorBidi"/>
          <w:b/>
          <w:bCs/>
          <w:sz w:val="22"/>
          <w:szCs w:val="22"/>
        </w:rPr>
        <w:t>ussk</w:t>
      </w:r>
      <w:proofErr w:type="spellEnd"/>
      <w:r w:rsidRPr="00ED04D6">
        <w:rPr>
          <w:rFonts w:asciiTheme="majorBidi" w:hAnsiTheme="majorBidi" w:cstheme="majorBidi"/>
          <w:b/>
          <w:bCs/>
          <w:sz w:val="22"/>
          <w:szCs w:val="22"/>
        </w:rPr>
        <w:t xml:space="preserve"> , </w:t>
      </w:r>
      <w:proofErr w:type="spellStart"/>
      <w:r w:rsidRPr="00ED04D6">
        <w:rPr>
          <w:rFonts w:asciiTheme="majorBidi" w:hAnsiTheme="majorBidi" w:cstheme="majorBidi"/>
          <w:b/>
          <w:bCs/>
          <w:sz w:val="22"/>
          <w:szCs w:val="22"/>
        </w:rPr>
        <w:t>novosti</w:t>
      </w:r>
      <w:proofErr w:type="spellEnd"/>
      <w:r w:rsidRPr="00ED04D6">
        <w:rPr>
          <w:rFonts w:asciiTheme="majorBidi" w:hAnsiTheme="majorBidi" w:cstheme="majorBidi"/>
          <w:b/>
          <w:bCs/>
          <w:sz w:val="22"/>
          <w:szCs w:val="22"/>
        </w:rPr>
        <w:t xml:space="preserve"> press agency publishing hones Moscow – 1967</w:t>
      </w:r>
      <w:r w:rsidRPr="00ED04D6">
        <w:rPr>
          <w:rFonts w:asciiTheme="majorBidi" w:hAnsiTheme="majorBidi" w:cstheme="majorBidi"/>
          <w:b/>
          <w:bCs/>
          <w:sz w:val="22"/>
          <w:szCs w:val="22"/>
          <w:rtl/>
        </w:rPr>
        <w:t>.</w:t>
      </w:r>
    </w:p>
  </w:endnote>
  <w:endnote w:id="12">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فتحي عبد العزيز ابو رضي، الجغرافية العملية والخرائط ، مصدر سابق ، ص388. </w:t>
      </w:r>
    </w:p>
  </w:endnote>
  <w:endnote w:id="13">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Pr>
        <w:t xml:space="preserve"> (1) </w:t>
      </w:r>
      <w:proofErr w:type="spellStart"/>
      <w:r w:rsidRPr="00ED04D6">
        <w:rPr>
          <w:rFonts w:asciiTheme="majorBidi" w:hAnsiTheme="majorBidi" w:cstheme="majorBidi"/>
          <w:b/>
          <w:bCs/>
          <w:sz w:val="22"/>
          <w:szCs w:val="22"/>
        </w:rPr>
        <w:t>m.j.kraak</w:t>
      </w:r>
      <w:proofErr w:type="spellEnd"/>
      <w:r w:rsidRPr="00ED04D6">
        <w:rPr>
          <w:rFonts w:asciiTheme="majorBidi" w:hAnsiTheme="majorBidi" w:cstheme="majorBidi"/>
          <w:b/>
          <w:bCs/>
          <w:sz w:val="22"/>
          <w:szCs w:val="22"/>
        </w:rPr>
        <w:t xml:space="preserve"> and f .j . </w:t>
      </w:r>
      <w:proofErr w:type="spellStart"/>
      <w:r w:rsidRPr="00ED04D6">
        <w:rPr>
          <w:rFonts w:asciiTheme="majorBidi" w:hAnsiTheme="majorBidi" w:cstheme="majorBidi"/>
          <w:b/>
          <w:bCs/>
          <w:sz w:val="22"/>
          <w:szCs w:val="22"/>
        </w:rPr>
        <w:t>ormeling</w:t>
      </w:r>
      <w:proofErr w:type="spellEnd"/>
      <w:r w:rsidRPr="00ED04D6">
        <w:rPr>
          <w:rFonts w:asciiTheme="majorBidi" w:hAnsiTheme="majorBidi" w:cstheme="majorBidi"/>
          <w:b/>
          <w:bCs/>
          <w:sz w:val="22"/>
          <w:szCs w:val="22"/>
        </w:rPr>
        <w:t xml:space="preserve"> ,(cartography visualization of spatial data) ,</w:t>
      </w:r>
      <w:proofErr w:type="spellStart"/>
      <w:r w:rsidRPr="00ED04D6">
        <w:rPr>
          <w:rFonts w:asciiTheme="majorBidi" w:hAnsiTheme="majorBidi" w:cstheme="majorBidi"/>
          <w:b/>
          <w:bCs/>
          <w:sz w:val="22"/>
          <w:szCs w:val="22"/>
        </w:rPr>
        <w:t>longman</w:t>
      </w:r>
      <w:proofErr w:type="spellEnd"/>
      <w:r w:rsidRPr="00ED04D6">
        <w:rPr>
          <w:rFonts w:asciiTheme="majorBidi" w:hAnsiTheme="majorBidi" w:cstheme="majorBidi"/>
          <w:b/>
          <w:bCs/>
          <w:sz w:val="22"/>
          <w:szCs w:val="22"/>
        </w:rPr>
        <w:t xml:space="preserve"> , 1996 ,p.120 </w:t>
      </w:r>
    </w:p>
  </w:endnote>
  <w:endnote w:id="14">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هاشم محمد يحي المتصرف , مبادئ علم الخرائط , مصدر سابق , ص59 . </w:t>
      </w:r>
    </w:p>
  </w:endnote>
  <w:endnote w:id="15">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 هاشم محمد يحي المتصرف , المصدر نفسة ص61 . </w:t>
      </w:r>
    </w:p>
  </w:endnote>
  <w:endnote w:id="16">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محمد </w:t>
      </w:r>
      <w:proofErr w:type="spellStart"/>
      <w:r w:rsidRPr="00ED04D6">
        <w:rPr>
          <w:rFonts w:asciiTheme="majorBidi" w:hAnsiTheme="majorBidi" w:cstheme="majorBidi"/>
          <w:b/>
          <w:bCs/>
          <w:sz w:val="22"/>
          <w:szCs w:val="22"/>
          <w:rtl/>
        </w:rPr>
        <w:t>محمد</w:t>
      </w:r>
      <w:proofErr w:type="spellEnd"/>
      <w:r w:rsidRPr="00ED04D6">
        <w:rPr>
          <w:rFonts w:asciiTheme="majorBidi" w:hAnsiTheme="majorBidi" w:cstheme="majorBidi"/>
          <w:b/>
          <w:bCs/>
          <w:sz w:val="22"/>
          <w:szCs w:val="22"/>
          <w:rtl/>
        </w:rPr>
        <w:t xml:space="preserve"> سطيحة، خرائط التوزيعات الجغرافية ( دراسة في طرق التمثيل </w:t>
      </w:r>
      <w:proofErr w:type="spellStart"/>
      <w:r w:rsidRPr="00ED04D6">
        <w:rPr>
          <w:rFonts w:asciiTheme="majorBidi" w:hAnsiTheme="majorBidi" w:cstheme="majorBidi"/>
          <w:b/>
          <w:bCs/>
          <w:sz w:val="22"/>
          <w:szCs w:val="22"/>
          <w:rtl/>
        </w:rPr>
        <w:t>الكلرتوجرافي</w:t>
      </w:r>
      <w:proofErr w:type="spellEnd"/>
      <w:r w:rsidRPr="00ED04D6">
        <w:rPr>
          <w:rFonts w:asciiTheme="majorBidi" w:hAnsiTheme="majorBidi" w:cstheme="majorBidi"/>
          <w:b/>
          <w:bCs/>
          <w:sz w:val="22"/>
          <w:szCs w:val="22"/>
          <w:rtl/>
        </w:rPr>
        <w:t xml:space="preserve"> ) ، مصدر سابق ، ص40 . </w:t>
      </w:r>
    </w:p>
  </w:endnote>
  <w:endnote w:id="17">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اسراء محمود محمد العبيدي ، التمثيل الخرائطي للعلاقات المكانية للإنتاج الزراعي ( النباتي ) في محافظة بابل ،رسالة ماجستير(غير منشورة )،  جامعة بابل ، كلية التربية للعلوم الانسانية ، 2012 ، ص15 . </w:t>
      </w:r>
    </w:p>
  </w:endnote>
  <w:endnote w:id="18">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سماح صباح ، الطرق </w:t>
      </w:r>
      <w:proofErr w:type="spellStart"/>
      <w:r w:rsidRPr="00ED04D6">
        <w:rPr>
          <w:rFonts w:asciiTheme="majorBidi" w:hAnsiTheme="majorBidi" w:cstheme="majorBidi"/>
          <w:b/>
          <w:bCs/>
          <w:sz w:val="22"/>
          <w:szCs w:val="22"/>
          <w:rtl/>
        </w:rPr>
        <w:t>الكارتوكرافية</w:t>
      </w:r>
      <w:proofErr w:type="spellEnd"/>
      <w:r w:rsidRPr="00ED04D6">
        <w:rPr>
          <w:rFonts w:asciiTheme="majorBidi" w:hAnsiTheme="majorBidi" w:cstheme="majorBidi"/>
          <w:b/>
          <w:bCs/>
          <w:sz w:val="22"/>
          <w:szCs w:val="22"/>
          <w:rtl/>
        </w:rPr>
        <w:t xml:space="preserve"> المثلى لتمثيل بعض المتغيرات الزراعية ، مجلة كلية </w:t>
      </w:r>
      <w:proofErr w:type="spellStart"/>
      <w:r w:rsidRPr="00ED04D6">
        <w:rPr>
          <w:rFonts w:asciiTheme="majorBidi" w:hAnsiTheme="majorBidi" w:cstheme="majorBidi"/>
          <w:b/>
          <w:bCs/>
          <w:sz w:val="22"/>
          <w:szCs w:val="22"/>
          <w:rtl/>
        </w:rPr>
        <w:t>الاداب</w:t>
      </w:r>
      <w:proofErr w:type="spellEnd"/>
      <w:r w:rsidRPr="00ED04D6">
        <w:rPr>
          <w:rFonts w:asciiTheme="majorBidi" w:hAnsiTheme="majorBidi" w:cstheme="majorBidi"/>
          <w:b/>
          <w:bCs/>
          <w:sz w:val="22"/>
          <w:szCs w:val="22"/>
          <w:rtl/>
        </w:rPr>
        <w:t xml:space="preserve"> ، العدد96 ، جامعة بغداد ،2011 ، ص263 . </w:t>
      </w:r>
    </w:p>
  </w:endnote>
  <w:endnote w:id="19">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عامر شريف احمد النجار ، اعداد خرائط التوزيعات الكمية للصناعات التحويلية في دول مجلس التعاون الخليجي باستخدام نظم المعلومات الجغرافية ، رسالة دبلوم عالي ، جامعة الموصل ، كلية التربية للعلوم الانسانية ، 2016، ص13 . </w:t>
      </w:r>
    </w:p>
  </w:endnote>
  <w:endnote w:id="20">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فلاح شاكر اسود، خرائط التوزيعات ، الطبعة الاولى ، كلية </w:t>
      </w:r>
      <w:proofErr w:type="spellStart"/>
      <w:r w:rsidRPr="00ED04D6">
        <w:rPr>
          <w:rFonts w:asciiTheme="majorBidi" w:hAnsiTheme="majorBidi" w:cstheme="majorBidi"/>
          <w:b/>
          <w:bCs/>
          <w:sz w:val="22"/>
          <w:szCs w:val="22"/>
          <w:rtl/>
        </w:rPr>
        <w:t>الاداب</w:t>
      </w:r>
      <w:proofErr w:type="spellEnd"/>
      <w:r w:rsidRPr="00ED04D6">
        <w:rPr>
          <w:rFonts w:asciiTheme="majorBidi" w:hAnsiTheme="majorBidi" w:cstheme="majorBidi"/>
          <w:b/>
          <w:bCs/>
          <w:sz w:val="22"/>
          <w:szCs w:val="22"/>
          <w:rtl/>
        </w:rPr>
        <w:t xml:space="preserve"> ، جامعة صنعاء ، دار الحكمة  اليمانية ، 1994 ، ص64 . </w:t>
      </w:r>
    </w:p>
  </w:endnote>
  <w:endnote w:id="21">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tl/>
        </w:rPr>
        <w:t xml:space="preserve"> </w:t>
      </w:r>
      <w:r w:rsidRPr="00ED04D6">
        <w:rPr>
          <w:rFonts w:asciiTheme="majorBidi" w:hAnsiTheme="majorBidi" w:cstheme="majorBidi"/>
          <w:b/>
          <w:bCs/>
          <w:sz w:val="22"/>
          <w:szCs w:val="22"/>
          <w:rtl/>
        </w:rPr>
        <w:t xml:space="preserve">3) </w:t>
      </w:r>
      <w:r w:rsidRPr="00ED04D6">
        <w:rPr>
          <w:rFonts w:asciiTheme="majorBidi" w:hAnsiTheme="majorBidi" w:cstheme="majorBidi"/>
          <w:b/>
          <w:bCs/>
          <w:sz w:val="22"/>
          <w:szCs w:val="22"/>
        </w:rPr>
        <w:t xml:space="preserve">Wight –j-k- (1944) –pp. 649-652- Robinson –a-h-(1960) p137- </w:t>
      </w:r>
    </w:p>
  </w:endnote>
  <w:endnote w:id="22">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محمد </w:t>
      </w:r>
      <w:proofErr w:type="spellStart"/>
      <w:r w:rsidRPr="00ED04D6">
        <w:rPr>
          <w:rFonts w:asciiTheme="majorBidi" w:hAnsiTheme="majorBidi" w:cstheme="majorBidi"/>
          <w:b/>
          <w:bCs/>
          <w:sz w:val="22"/>
          <w:szCs w:val="22"/>
          <w:rtl/>
        </w:rPr>
        <w:t>محمد</w:t>
      </w:r>
      <w:proofErr w:type="spellEnd"/>
      <w:r w:rsidRPr="00ED04D6">
        <w:rPr>
          <w:rFonts w:asciiTheme="majorBidi" w:hAnsiTheme="majorBidi" w:cstheme="majorBidi"/>
          <w:b/>
          <w:bCs/>
          <w:sz w:val="22"/>
          <w:szCs w:val="22"/>
          <w:rtl/>
        </w:rPr>
        <w:t xml:space="preserve"> سطيحة ، مصدر سابق ، ص52 . </w:t>
      </w:r>
    </w:p>
  </w:endnote>
  <w:endnote w:id="23">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سميح احمد محمود عودة ، الخرائط ( مدخل الى طرق استعمال الخرائط واساليب انشائها الفنية ) ، الطبع الثانية ،عمان ، المركز العربي للخدمات الطلابية ، 1996 ، ص237 . </w:t>
      </w:r>
    </w:p>
  </w:endnote>
  <w:endnote w:id="24">
    <w:p w:rsidR="00376618" w:rsidRPr="00ED04D6" w:rsidRDefault="00376618" w:rsidP="00ED04D6">
      <w:pPr>
        <w:pStyle w:val="ad"/>
        <w:jc w:val="both"/>
        <w:rPr>
          <w:rFonts w:asciiTheme="majorBidi" w:hAnsiTheme="majorBidi" w:cstheme="majorBidi"/>
          <w:b/>
          <w:bCs/>
          <w:sz w:val="22"/>
          <w:szCs w:val="22"/>
          <w:rtl/>
          <w:lang w:bidi="ar-IQ"/>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سميح احمد محمود عودة ، ، ص237 . </w:t>
      </w:r>
    </w:p>
  </w:endnote>
  <w:endnote w:id="25">
    <w:p w:rsidR="00376618" w:rsidRPr="00ED04D6" w:rsidRDefault="00376618" w:rsidP="00ED04D6">
      <w:pPr>
        <w:pStyle w:val="ad"/>
        <w:jc w:val="both"/>
        <w:rPr>
          <w:rFonts w:asciiTheme="majorBidi" w:hAnsiTheme="majorBidi" w:cstheme="majorBidi"/>
          <w:b/>
          <w:bCs/>
          <w:sz w:val="22"/>
          <w:szCs w:val="22"/>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فلاح شاكر اسود،  مصدر سابق ، ص125 . </w:t>
      </w:r>
    </w:p>
  </w:endnote>
  <w:endnote w:id="26">
    <w:p w:rsidR="00376618" w:rsidRPr="00ED04D6" w:rsidRDefault="00376618" w:rsidP="00ED04D6">
      <w:pPr>
        <w:pStyle w:val="ad"/>
        <w:jc w:val="both"/>
        <w:rPr>
          <w:rFonts w:asciiTheme="majorBidi" w:hAnsiTheme="majorBidi" w:cstheme="majorBidi"/>
          <w:b/>
          <w:bCs/>
          <w:sz w:val="22"/>
          <w:szCs w:val="22"/>
          <w:rtl/>
        </w:rPr>
      </w:pPr>
      <w:r w:rsidRPr="00ED04D6">
        <w:rPr>
          <w:rFonts w:asciiTheme="majorBidi" w:hAnsiTheme="majorBidi" w:cstheme="majorBidi"/>
          <w:b/>
          <w:bCs/>
          <w:sz w:val="22"/>
          <w:szCs w:val="22"/>
          <w:rtl/>
        </w:rPr>
        <w:t>(</w:t>
      </w:r>
      <w:r w:rsidRPr="00ED04D6">
        <w:rPr>
          <w:sz w:val="22"/>
          <w:szCs w:val="22"/>
        </w:rPr>
        <w:endnoteRef/>
      </w:r>
      <w:r w:rsidRPr="00ED04D6">
        <w:rPr>
          <w:rFonts w:asciiTheme="majorBidi" w:hAnsiTheme="majorBidi" w:cstheme="majorBidi"/>
          <w:b/>
          <w:bCs/>
          <w:sz w:val="22"/>
          <w:szCs w:val="22"/>
          <w:rtl/>
        </w:rPr>
        <w:t xml:space="preserve">) فتحي عبد العزيز ابو راضي ، مصدر سابق ، ص390 . </w:t>
      </w:r>
    </w:p>
    <w:p w:rsidR="00376618" w:rsidRPr="00ED04D6" w:rsidRDefault="00376618" w:rsidP="00ED04D6">
      <w:pPr>
        <w:pStyle w:val="ad"/>
        <w:jc w:val="both"/>
        <w:rPr>
          <w:rFonts w:asciiTheme="majorBidi" w:hAnsiTheme="majorBidi" w:cstheme="majorBidi"/>
          <w:b/>
          <w:bCs/>
          <w:sz w:val="22"/>
          <w:szCs w:val="22"/>
          <w:rtl/>
        </w:rPr>
      </w:pPr>
    </w:p>
    <w:p w:rsidR="00376618" w:rsidRPr="00B657D0" w:rsidRDefault="00376618" w:rsidP="00376618">
      <w:pPr>
        <w:pStyle w:val="ad"/>
        <w:rPr>
          <w:rFonts w:asciiTheme="majorBidi" w:hAnsiTheme="majorBidi" w:cstheme="majorBidi"/>
          <w:b/>
          <w:bCs/>
          <w:sz w:val="24"/>
          <w:szCs w:val="24"/>
          <w:rtl/>
        </w:rPr>
      </w:pPr>
    </w:p>
    <w:p w:rsidR="00376618" w:rsidRPr="00ED04D6" w:rsidRDefault="00376618" w:rsidP="00ED04D6">
      <w:pPr>
        <w:pStyle w:val="af0"/>
        <w:rPr>
          <w:rFonts w:asciiTheme="majorBidi" w:hAnsiTheme="majorBidi" w:cstheme="majorBidi"/>
          <w:b/>
          <w:bCs/>
          <w:sz w:val="28"/>
          <w:szCs w:val="28"/>
          <w:u w:val="single"/>
          <w:rtl/>
        </w:rPr>
      </w:pPr>
      <w:r w:rsidRPr="00ED04D6">
        <w:rPr>
          <w:rFonts w:asciiTheme="majorBidi" w:hAnsiTheme="majorBidi" w:cstheme="majorBidi"/>
          <w:b/>
          <w:bCs/>
          <w:sz w:val="28"/>
          <w:szCs w:val="28"/>
          <w:u w:val="single"/>
          <w:rtl/>
        </w:rPr>
        <w:t>المصادر</w:t>
      </w:r>
    </w:p>
    <w:p w:rsidR="00376618" w:rsidRPr="00ED04D6" w:rsidRDefault="00376618" w:rsidP="00376618">
      <w:pPr>
        <w:pStyle w:val="af0"/>
        <w:jc w:val="both"/>
        <w:rPr>
          <w:rFonts w:asciiTheme="majorBidi" w:hAnsiTheme="majorBidi" w:cstheme="majorBidi"/>
          <w:b/>
          <w:bCs/>
          <w:sz w:val="22"/>
          <w:szCs w:val="22"/>
          <w:rtl/>
          <w:lang w:bidi="ar-IQ"/>
        </w:rPr>
      </w:pPr>
      <w:r w:rsidRPr="00ED04D6">
        <w:rPr>
          <w:rFonts w:asciiTheme="majorBidi" w:hAnsiTheme="majorBidi" w:cstheme="majorBidi"/>
          <w:b/>
          <w:bCs/>
          <w:sz w:val="22"/>
          <w:szCs w:val="22"/>
          <w:rtl/>
        </w:rPr>
        <w:t xml:space="preserve">(1) ياسر عبد الكبيسي، الخرائط (مفاهيم في تدريس الجغرافيا وتنمية بعض انواع التفكير )، عمان , مكتبة المجمع العربي للنشر الطباعة , 2012 . </w:t>
      </w: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(2) اياد عاشور الطائي، تحديث الخرائط من الصور الجوية ( باستخدام نظم المعلومات الجغرافية ( </w:t>
      </w:r>
      <w:r w:rsidRPr="003B589E">
        <w:rPr>
          <w:rFonts w:asciiTheme="majorBidi" w:hAnsiTheme="majorBidi" w:cstheme="majorBidi"/>
          <w:b/>
          <w:bCs/>
          <w:sz w:val="22"/>
          <w:szCs w:val="22"/>
        </w:rPr>
        <w:t>GIs</w:t>
      </w:r>
      <w:r w:rsidRPr="003B589E">
        <w:rPr>
          <w:rFonts w:asciiTheme="majorBidi" w:hAnsiTheme="majorBidi" w:cstheme="majorBidi"/>
          <w:b/>
          <w:bCs/>
          <w:sz w:val="22"/>
          <w:szCs w:val="22"/>
          <w:rtl/>
        </w:rPr>
        <w:t xml:space="preserve">) ، جامعة بغداد ، مجلة كلية الآداب ، العدد(68)،  سنة 2005. </w:t>
      </w:r>
    </w:p>
    <w:p w:rsidR="00376618" w:rsidRPr="003B589E" w:rsidRDefault="00376618" w:rsidP="003B589E">
      <w:pPr>
        <w:pStyle w:val="af0"/>
        <w:bidi w:val="0"/>
        <w:jc w:val="lowKashida"/>
        <w:rPr>
          <w:rFonts w:asciiTheme="majorBidi" w:hAnsiTheme="majorBidi" w:cstheme="majorBidi"/>
          <w:b/>
          <w:bCs/>
          <w:sz w:val="22"/>
          <w:szCs w:val="22"/>
          <w:rtl/>
          <w:lang w:bidi="ar-IQ"/>
        </w:rPr>
      </w:pPr>
      <w:r w:rsidRPr="003B589E">
        <w:rPr>
          <w:rFonts w:asciiTheme="majorBidi" w:hAnsiTheme="majorBidi" w:cstheme="majorBidi"/>
          <w:b/>
          <w:bCs/>
          <w:sz w:val="22"/>
          <w:szCs w:val="22"/>
          <w:lang w:bidi="ar-IQ"/>
        </w:rPr>
        <w:t xml:space="preserve">(3)Arthur h- Robinson and others –(element of cartography ) fifth edition-  united states of America – 1995 –-  </w:t>
      </w:r>
    </w:p>
    <w:p w:rsidR="00376618" w:rsidRPr="003B589E" w:rsidRDefault="00376618" w:rsidP="00376618">
      <w:pPr>
        <w:pStyle w:val="af0"/>
        <w:jc w:val="both"/>
        <w:rPr>
          <w:rFonts w:asciiTheme="majorBidi" w:hAnsiTheme="majorBidi" w:cstheme="majorBidi"/>
          <w:b/>
          <w:bCs/>
          <w:sz w:val="22"/>
          <w:szCs w:val="22"/>
          <w:rtl/>
        </w:rPr>
      </w:pPr>
      <w:r w:rsidRPr="003B589E">
        <w:rPr>
          <w:rFonts w:asciiTheme="majorBidi" w:hAnsiTheme="majorBidi" w:cstheme="majorBidi"/>
          <w:b/>
          <w:bCs/>
          <w:sz w:val="22"/>
          <w:szCs w:val="22"/>
          <w:rtl/>
        </w:rPr>
        <w:t xml:space="preserve">(4) محمد </w:t>
      </w:r>
      <w:proofErr w:type="spellStart"/>
      <w:r w:rsidRPr="003B589E">
        <w:rPr>
          <w:rFonts w:asciiTheme="majorBidi" w:hAnsiTheme="majorBidi" w:cstheme="majorBidi"/>
          <w:b/>
          <w:bCs/>
          <w:sz w:val="22"/>
          <w:szCs w:val="22"/>
          <w:rtl/>
        </w:rPr>
        <w:t>محمد</w:t>
      </w:r>
      <w:proofErr w:type="spellEnd"/>
      <w:r w:rsidRPr="003B589E">
        <w:rPr>
          <w:rFonts w:asciiTheme="majorBidi" w:hAnsiTheme="majorBidi" w:cstheme="majorBidi"/>
          <w:b/>
          <w:bCs/>
          <w:sz w:val="22"/>
          <w:szCs w:val="22"/>
          <w:rtl/>
        </w:rPr>
        <w:t xml:space="preserve"> سطيحة ، خرائط التوزيعات الجغرافية ( دراسة في طرق التمثيل الخرائطي </w:t>
      </w:r>
      <w:proofErr w:type="spellStart"/>
      <w:r w:rsidRPr="003B589E">
        <w:rPr>
          <w:rFonts w:asciiTheme="majorBidi" w:hAnsiTheme="majorBidi" w:cstheme="majorBidi"/>
          <w:b/>
          <w:bCs/>
          <w:sz w:val="22"/>
          <w:szCs w:val="22"/>
          <w:rtl/>
        </w:rPr>
        <w:t>الكرتوجرافي</w:t>
      </w:r>
      <w:proofErr w:type="spellEnd"/>
      <w:r w:rsidRPr="003B589E">
        <w:rPr>
          <w:rFonts w:asciiTheme="majorBidi" w:hAnsiTheme="majorBidi" w:cstheme="majorBidi"/>
          <w:b/>
          <w:bCs/>
          <w:sz w:val="22"/>
          <w:szCs w:val="22"/>
          <w:rtl/>
        </w:rPr>
        <w:t xml:space="preserve"> ) ، بيروت، دار النهضة العربية ، 1972.</w:t>
      </w:r>
    </w:p>
    <w:p w:rsidR="00376618" w:rsidRPr="003B589E" w:rsidRDefault="00376618" w:rsidP="00376618">
      <w:pPr>
        <w:pStyle w:val="af0"/>
        <w:jc w:val="both"/>
        <w:rPr>
          <w:rFonts w:asciiTheme="majorBidi" w:hAnsiTheme="majorBidi" w:cstheme="majorBidi"/>
          <w:b/>
          <w:bCs/>
          <w:sz w:val="22"/>
          <w:szCs w:val="22"/>
          <w:rtl/>
        </w:rPr>
      </w:pPr>
    </w:p>
    <w:p w:rsidR="00376618" w:rsidRPr="003B589E" w:rsidRDefault="00376618" w:rsidP="00376618">
      <w:pPr>
        <w:pStyle w:val="af0"/>
        <w:jc w:val="both"/>
        <w:rPr>
          <w:rFonts w:asciiTheme="majorBidi" w:hAnsiTheme="majorBidi" w:cstheme="majorBidi"/>
          <w:b/>
          <w:bCs/>
          <w:sz w:val="22"/>
          <w:szCs w:val="22"/>
          <w:rtl/>
        </w:rPr>
      </w:pPr>
      <w:r w:rsidRPr="003B589E">
        <w:rPr>
          <w:rFonts w:asciiTheme="majorBidi" w:hAnsiTheme="majorBidi" w:cstheme="majorBidi"/>
          <w:b/>
          <w:bCs/>
          <w:sz w:val="22"/>
          <w:szCs w:val="22"/>
          <w:rtl/>
        </w:rPr>
        <w:t xml:space="preserve"> (5) بلال بردان علي الحياتي ، استعمالات الارض الحضرية في مدينة هيت ( دراسة حضرية –خرائطية ) ، الجزء الاول ، رسالة ماجستير (غير منشورة ) ، جامعة بغداد , كلية التربية للبنات، 2005 .</w:t>
      </w:r>
    </w:p>
    <w:p w:rsidR="00376618" w:rsidRPr="003B589E" w:rsidRDefault="00376618" w:rsidP="00376618">
      <w:pPr>
        <w:pStyle w:val="af0"/>
        <w:jc w:val="both"/>
        <w:rPr>
          <w:rFonts w:asciiTheme="majorBidi" w:hAnsiTheme="majorBidi" w:cstheme="majorBidi"/>
          <w:b/>
          <w:bCs/>
          <w:sz w:val="22"/>
          <w:szCs w:val="22"/>
          <w:rtl/>
        </w:rPr>
      </w:pP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(6) نجيب عبد الرحمان محمود </w:t>
      </w:r>
      <w:proofErr w:type="spellStart"/>
      <w:r w:rsidRPr="003B589E">
        <w:rPr>
          <w:rFonts w:asciiTheme="majorBidi" w:hAnsiTheme="majorBidi" w:cstheme="majorBidi"/>
          <w:b/>
          <w:bCs/>
          <w:sz w:val="22"/>
          <w:szCs w:val="22"/>
          <w:rtl/>
        </w:rPr>
        <w:t>الزيادي</w:t>
      </w:r>
      <w:proofErr w:type="spellEnd"/>
      <w:r w:rsidRPr="003B589E">
        <w:rPr>
          <w:rFonts w:asciiTheme="majorBidi" w:hAnsiTheme="majorBidi" w:cstheme="majorBidi"/>
          <w:b/>
          <w:bCs/>
          <w:sz w:val="22"/>
          <w:szCs w:val="22"/>
          <w:rtl/>
        </w:rPr>
        <w:t xml:space="preserve"> ، الترميز والتصميم للظواهر الطبيعية في خرائط العراق </w:t>
      </w:r>
      <w:proofErr w:type="spellStart"/>
      <w:r w:rsidRPr="003B589E">
        <w:rPr>
          <w:rFonts w:asciiTheme="majorBidi" w:hAnsiTheme="majorBidi" w:cstheme="majorBidi"/>
          <w:b/>
          <w:bCs/>
          <w:sz w:val="22"/>
          <w:szCs w:val="22"/>
          <w:rtl/>
        </w:rPr>
        <w:t>الطوبو</w:t>
      </w:r>
      <w:proofErr w:type="spellEnd"/>
      <w:r w:rsidRPr="003B589E">
        <w:rPr>
          <w:rFonts w:asciiTheme="majorBidi" w:hAnsiTheme="majorBidi" w:cstheme="majorBidi"/>
          <w:b/>
          <w:bCs/>
          <w:sz w:val="22"/>
          <w:szCs w:val="22"/>
          <w:rtl/>
        </w:rPr>
        <w:t xml:space="preserve"> </w:t>
      </w:r>
      <w:proofErr w:type="spellStart"/>
      <w:r w:rsidRPr="003B589E">
        <w:rPr>
          <w:rFonts w:asciiTheme="majorBidi" w:hAnsiTheme="majorBidi" w:cstheme="majorBidi"/>
          <w:b/>
          <w:bCs/>
          <w:sz w:val="22"/>
          <w:szCs w:val="22"/>
          <w:rtl/>
        </w:rPr>
        <w:t>غرافية</w:t>
      </w:r>
      <w:proofErr w:type="spellEnd"/>
      <w:r w:rsidRPr="003B589E">
        <w:rPr>
          <w:rFonts w:asciiTheme="majorBidi" w:hAnsiTheme="majorBidi" w:cstheme="majorBidi"/>
          <w:b/>
          <w:bCs/>
          <w:sz w:val="22"/>
          <w:szCs w:val="22"/>
          <w:rtl/>
        </w:rPr>
        <w:t xml:space="preserve"> ، اطروحة دكتوراه (غير منشورة ) ، جامعة المستنصرية ، كلية التربية ، 1995 ، . </w:t>
      </w: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w:t>
      </w:r>
      <w:r w:rsidRPr="003B589E">
        <w:rPr>
          <w:sz w:val="22"/>
          <w:szCs w:val="22"/>
          <w:rtl/>
        </w:rPr>
        <w:t>7</w:t>
      </w:r>
      <w:r w:rsidRPr="003B589E">
        <w:rPr>
          <w:rFonts w:asciiTheme="majorBidi" w:hAnsiTheme="majorBidi" w:cstheme="majorBidi"/>
          <w:b/>
          <w:bCs/>
          <w:sz w:val="22"/>
          <w:szCs w:val="22"/>
          <w:rtl/>
        </w:rPr>
        <w:t xml:space="preserve">) فايز محمد العيسوي ، خرائط التوزيعات البشرية (اسس وتطبيقات ) ، الاسكندرية ، دار المعرفة الجامعية ، 2000  . </w:t>
      </w:r>
    </w:p>
    <w:p w:rsidR="00376618" w:rsidRPr="003B589E" w:rsidRDefault="00376618" w:rsidP="003B589E">
      <w:pPr>
        <w:pStyle w:val="af0"/>
        <w:bidi w:val="0"/>
        <w:jc w:val="both"/>
        <w:rPr>
          <w:rFonts w:asciiTheme="majorBidi" w:hAnsiTheme="majorBidi" w:cstheme="majorBidi"/>
          <w:b/>
          <w:bCs/>
          <w:sz w:val="22"/>
          <w:szCs w:val="22"/>
        </w:rPr>
      </w:pPr>
      <w:r w:rsidRPr="003B589E">
        <w:rPr>
          <w:rFonts w:asciiTheme="majorBidi" w:hAnsiTheme="majorBidi" w:cstheme="majorBidi"/>
          <w:b/>
          <w:bCs/>
          <w:sz w:val="22"/>
          <w:szCs w:val="22"/>
        </w:rPr>
        <w:t>(</w:t>
      </w:r>
      <w:r w:rsidRPr="003B589E">
        <w:rPr>
          <w:rFonts w:asciiTheme="majorBidi" w:hAnsiTheme="majorBidi" w:cstheme="majorBidi"/>
          <w:b/>
          <w:bCs/>
          <w:sz w:val="22"/>
          <w:szCs w:val="22"/>
          <w:rtl/>
        </w:rPr>
        <w:t xml:space="preserve">8 </w:t>
      </w:r>
      <w:r w:rsidRPr="003B589E">
        <w:rPr>
          <w:rFonts w:asciiTheme="majorBidi" w:hAnsiTheme="majorBidi" w:cstheme="majorBidi"/>
          <w:b/>
          <w:bCs/>
          <w:sz w:val="22"/>
          <w:szCs w:val="22"/>
        </w:rPr>
        <w:t>)</w:t>
      </w:r>
      <w:r w:rsidRPr="003B589E">
        <w:rPr>
          <w:rFonts w:asciiTheme="majorBidi" w:hAnsiTheme="majorBidi" w:cstheme="majorBidi"/>
          <w:b/>
          <w:bCs/>
          <w:sz w:val="22"/>
          <w:szCs w:val="22"/>
          <w:rtl/>
        </w:rPr>
        <w:t xml:space="preserve"> </w:t>
      </w:r>
      <w:proofErr w:type="spellStart"/>
      <w:r w:rsidRPr="003B589E">
        <w:rPr>
          <w:rFonts w:asciiTheme="majorBidi" w:hAnsiTheme="majorBidi" w:cstheme="majorBidi"/>
          <w:b/>
          <w:bCs/>
          <w:sz w:val="22"/>
          <w:szCs w:val="22"/>
        </w:rPr>
        <w:t>pergamen</w:t>
      </w:r>
      <w:proofErr w:type="spellEnd"/>
      <w:r w:rsidRPr="003B589E">
        <w:rPr>
          <w:rFonts w:asciiTheme="majorBidi" w:hAnsiTheme="majorBidi" w:cstheme="majorBidi"/>
          <w:b/>
          <w:bCs/>
          <w:sz w:val="22"/>
          <w:szCs w:val="22"/>
        </w:rPr>
        <w:t xml:space="preserve"> world atlas ,polish ,scientific , publishers , </w:t>
      </w:r>
      <w:proofErr w:type="spellStart"/>
      <w:r w:rsidRPr="003B589E">
        <w:rPr>
          <w:rFonts w:asciiTheme="majorBidi" w:hAnsiTheme="majorBidi" w:cstheme="majorBidi"/>
          <w:b/>
          <w:bCs/>
          <w:sz w:val="22"/>
          <w:szCs w:val="22"/>
        </w:rPr>
        <w:t>warssws</w:t>
      </w:r>
      <w:proofErr w:type="spellEnd"/>
      <w:r w:rsidRPr="003B589E">
        <w:rPr>
          <w:rFonts w:asciiTheme="majorBidi" w:hAnsiTheme="majorBidi" w:cstheme="majorBidi"/>
          <w:b/>
          <w:bCs/>
          <w:sz w:val="22"/>
          <w:szCs w:val="22"/>
        </w:rPr>
        <w:t xml:space="preserve"> , 1988 , (Pergamum press) </w:t>
      </w:r>
    </w:p>
    <w:p w:rsidR="00376618" w:rsidRPr="003B589E" w:rsidRDefault="00376618" w:rsidP="00376618">
      <w:pPr>
        <w:pStyle w:val="af0"/>
        <w:jc w:val="both"/>
        <w:rPr>
          <w:rFonts w:asciiTheme="majorBidi" w:hAnsiTheme="majorBidi" w:cstheme="majorBidi"/>
          <w:b/>
          <w:bCs/>
          <w:sz w:val="22"/>
          <w:szCs w:val="22"/>
          <w:rtl/>
        </w:rPr>
      </w:pPr>
      <w:r w:rsidRPr="003B589E">
        <w:rPr>
          <w:rFonts w:asciiTheme="majorBidi" w:hAnsiTheme="majorBidi" w:cstheme="majorBidi"/>
          <w:b/>
          <w:bCs/>
          <w:sz w:val="22"/>
          <w:szCs w:val="22"/>
          <w:rtl/>
        </w:rPr>
        <w:t xml:space="preserve">(9) حسام صاحب حسون ال طعمة ،التمثيل الخرائطي لسكان العراق بحسب تعداد 1997 , اطروحة دكتوراه , كلية الآداب ‘ 2006 . </w:t>
      </w:r>
    </w:p>
    <w:p w:rsidR="00376618" w:rsidRPr="003B589E" w:rsidRDefault="00376618" w:rsidP="00376618">
      <w:pPr>
        <w:pStyle w:val="af0"/>
        <w:jc w:val="both"/>
        <w:rPr>
          <w:rFonts w:asciiTheme="majorBidi" w:hAnsiTheme="majorBidi" w:cstheme="majorBidi"/>
          <w:b/>
          <w:bCs/>
          <w:sz w:val="22"/>
          <w:szCs w:val="22"/>
          <w:rtl/>
        </w:rPr>
      </w:pPr>
      <w:r w:rsidRPr="003B589E">
        <w:rPr>
          <w:rFonts w:asciiTheme="majorBidi" w:hAnsiTheme="majorBidi" w:cstheme="majorBidi"/>
          <w:b/>
          <w:bCs/>
          <w:sz w:val="22"/>
          <w:szCs w:val="22"/>
          <w:rtl/>
        </w:rPr>
        <w:t xml:space="preserve">(10) فلاح شاكر اسود ، خرائط التوزيعات ، جامعة بغداد ،المكتبة الوطنية ‘ 1991 .  </w:t>
      </w:r>
    </w:p>
    <w:p w:rsidR="00376618" w:rsidRPr="003B589E" w:rsidRDefault="00376618" w:rsidP="00376618">
      <w:pPr>
        <w:pStyle w:val="af0"/>
        <w:bidi w:val="0"/>
        <w:jc w:val="both"/>
        <w:rPr>
          <w:rFonts w:asciiTheme="majorBidi" w:hAnsiTheme="majorBidi" w:cstheme="majorBidi"/>
          <w:b/>
          <w:bCs/>
          <w:sz w:val="22"/>
          <w:szCs w:val="22"/>
        </w:rPr>
      </w:pPr>
      <w:r w:rsidRPr="003B589E">
        <w:rPr>
          <w:rFonts w:asciiTheme="majorBidi" w:hAnsiTheme="majorBidi" w:cstheme="majorBidi"/>
          <w:b/>
          <w:bCs/>
          <w:sz w:val="22"/>
          <w:szCs w:val="22"/>
          <w:rtl/>
        </w:rPr>
        <w:t>11)</w:t>
      </w:r>
      <w:r w:rsidRPr="003B589E">
        <w:rPr>
          <w:rFonts w:asciiTheme="majorBidi" w:hAnsiTheme="majorBidi" w:cstheme="majorBidi"/>
          <w:b/>
          <w:bCs/>
          <w:sz w:val="22"/>
          <w:szCs w:val="22"/>
        </w:rPr>
        <w:t xml:space="preserve">)at the map of the </w:t>
      </w:r>
      <w:proofErr w:type="spellStart"/>
      <w:r w:rsidRPr="003B589E">
        <w:rPr>
          <w:rFonts w:asciiTheme="majorBidi" w:hAnsiTheme="majorBidi" w:cstheme="majorBidi"/>
          <w:b/>
          <w:bCs/>
          <w:sz w:val="22"/>
          <w:szCs w:val="22"/>
        </w:rPr>
        <w:t>ussk</w:t>
      </w:r>
      <w:proofErr w:type="spellEnd"/>
      <w:r w:rsidRPr="003B589E">
        <w:rPr>
          <w:rFonts w:asciiTheme="majorBidi" w:hAnsiTheme="majorBidi" w:cstheme="majorBidi"/>
          <w:b/>
          <w:bCs/>
          <w:sz w:val="22"/>
          <w:szCs w:val="22"/>
        </w:rPr>
        <w:t xml:space="preserve"> , </w:t>
      </w:r>
      <w:proofErr w:type="spellStart"/>
      <w:r w:rsidRPr="003B589E">
        <w:rPr>
          <w:rFonts w:asciiTheme="majorBidi" w:hAnsiTheme="majorBidi" w:cstheme="majorBidi"/>
          <w:b/>
          <w:bCs/>
          <w:sz w:val="22"/>
          <w:szCs w:val="22"/>
        </w:rPr>
        <w:t>novosti</w:t>
      </w:r>
      <w:proofErr w:type="spellEnd"/>
      <w:r w:rsidRPr="003B589E">
        <w:rPr>
          <w:rFonts w:asciiTheme="majorBidi" w:hAnsiTheme="majorBidi" w:cstheme="majorBidi"/>
          <w:b/>
          <w:bCs/>
          <w:sz w:val="22"/>
          <w:szCs w:val="22"/>
        </w:rPr>
        <w:t xml:space="preserve"> press agency publishing hones Moscow – </w:t>
      </w:r>
    </w:p>
    <w:p w:rsidR="00376618" w:rsidRPr="00B657D0" w:rsidRDefault="00376618" w:rsidP="00376618">
      <w:pPr>
        <w:pStyle w:val="af0"/>
        <w:jc w:val="both"/>
        <w:rPr>
          <w:rFonts w:asciiTheme="majorBidi" w:hAnsiTheme="majorBidi" w:cstheme="majorBidi"/>
          <w:b/>
          <w:bCs/>
          <w:sz w:val="24"/>
          <w:szCs w:val="24"/>
          <w:rtl/>
        </w:rPr>
      </w:pP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(12) فتحي عبد العزيز ابو رضي، الجغرافية العملية والخرائط ،طبعة اولى ,دار النهضة العربي للطباعة والنشر , بيروت , 1998 . </w:t>
      </w:r>
    </w:p>
    <w:p w:rsidR="00376618" w:rsidRPr="003B589E" w:rsidRDefault="00376618" w:rsidP="00376618">
      <w:pPr>
        <w:pStyle w:val="af0"/>
        <w:jc w:val="both"/>
        <w:rPr>
          <w:rFonts w:asciiTheme="majorBidi" w:hAnsiTheme="majorBidi" w:cstheme="majorBidi"/>
          <w:b/>
          <w:bCs/>
          <w:sz w:val="22"/>
          <w:szCs w:val="22"/>
          <w:rtl/>
        </w:rPr>
      </w:pPr>
    </w:p>
    <w:p w:rsidR="00376618" w:rsidRPr="003B589E" w:rsidRDefault="00376618" w:rsidP="00376618">
      <w:pPr>
        <w:pStyle w:val="af0"/>
        <w:bidi w:val="0"/>
        <w:jc w:val="both"/>
        <w:rPr>
          <w:rFonts w:asciiTheme="majorBidi" w:hAnsiTheme="majorBidi" w:cstheme="majorBidi"/>
          <w:b/>
          <w:bCs/>
          <w:sz w:val="22"/>
          <w:szCs w:val="22"/>
          <w:lang w:bidi="ar-IQ"/>
        </w:rPr>
      </w:pPr>
      <w:r w:rsidRPr="003B589E">
        <w:rPr>
          <w:rFonts w:asciiTheme="majorBidi" w:hAnsiTheme="majorBidi" w:cstheme="majorBidi"/>
          <w:b/>
          <w:bCs/>
          <w:sz w:val="22"/>
          <w:szCs w:val="22"/>
        </w:rPr>
        <w:t>(</w:t>
      </w:r>
      <w:r w:rsidRPr="003B589E">
        <w:rPr>
          <w:rFonts w:asciiTheme="majorBidi" w:hAnsiTheme="majorBidi" w:cstheme="majorBidi"/>
          <w:b/>
          <w:bCs/>
          <w:sz w:val="22"/>
          <w:szCs w:val="22"/>
          <w:rtl/>
        </w:rPr>
        <w:t>13</w:t>
      </w:r>
      <w:r w:rsidRPr="003B589E">
        <w:rPr>
          <w:rFonts w:asciiTheme="majorBidi" w:hAnsiTheme="majorBidi" w:cstheme="majorBidi"/>
          <w:b/>
          <w:bCs/>
          <w:sz w:val="22"/>
          <w:szCs w:val="22"/>
        </w:rPr>
        <w:t xml:space="preserve">) </w:t>
      </w:r>
      <w:proofErr w:type="spellStart"/>
      <w:r w:rsidRPr="003B589E">
        <w:rPr>
          <w:rFonts w:asciiTheme="majorBidi" w:hAnsiTheme="majorBidi" w:cstheme="majorBidi"/>
          <w:b/>
          <w:bCs/>
          <w:sz w:val="22"/>
          <w:szCs w:val="22"/>
        </w:rPr>
        <w:t>m.j.kraak</w:t>
      </w:r>
      <w:proofErr w:type="spellEnd"/>
      <w:r w:rsidRPr="003B589E">
        <w:rPr>
          <w:rFonts w:asciiTheme="majorBidi" w:hAnsiTheme="majorBidi" w:cstheme="majorBidi"/>
          <w:b/>
          <w:bCs/>
          <w:sz w:val="22"/>
          <w:szCs w:val="22"/>
        </w:rPr>
        <w:t xml:space="preserve"> and f .j . </w:t>
      </w:r>
      <w:proofErr w:type="spellStart"/>
      <w:r w:rsidRPr="003B589E">
        <w:rPr>
          <w:rFonts w:asciiTheme="majorBidi" w:hAnsiTheme="majorBidi" w:cstheme="majorBidi"/>
          <w:b/>
          <w:bCs/>
          <w:sz w:val="22"/>
          <w:szCs w:val="22"/>
        </w:rPr>
        <w:t>ormeling</w:t>
      </w:r>
      <w:proofErr w:type="spellEnd"/>
      <w:r w:rsidRPr="003B589E">
        <w:rPr>
          <w:rFonts w:asciiTheme="majorBidi" w:hAnsiTheme="majorBidi" w:cstheme="majorBidi"/>
          <w:b/>
          <w:bCs/>
          <w:sz w:val="22"/>
          <w:szCs w:val="22"/>
        </w:rPr>
        <w:t xml:space="preserve"> ,(cartography visualization of spatial data) ,</w:t>
      </w:r>
      <w:proofErr w:type="spellStart"/>
      <w:r w:rsidRPr="003B589E">
        <w:rPr>
          <w:rFonts w:asciiTheme="majorBidi" w:hAnsiTheme="majorBidi" w:cstheme="majorBidi"/>
          <w:b/>
          <w:bCs/>
          <w:sz w:val="22"/>
          <w:szCs w:val="22"/>
        </w:rPr>
        <w:t>longman</w:t>
      </w:r>
      <w:proofErr w:type="spellEnd"/>
      <w:r w:rsidRPr="003B589E">
        <w:rPr>
          <w:rFonts w:asciiTheme="majorBidi" w:hAnsiTheme="majorBidi" w:cstheme="majorBidi"/>
          <w:b/>
          <w:bCs/>
          <w:sz w:val="22"/>
          <w:szCs w:val="22"/>
        </w:rPr>
        <w:t xml:space="preserve"> , 1996 ,p.120</w:t>
      </w:r>
    </w:p>
    <w:p w:rsidR="00376618" w:rsidRPr="00B657D0" w:rsidRDefault="00376618" w:rsidP="00376618">
      <w:pPr>
        <w:pStyle w:val="af0"/>
        <w:jc w:val="both"/>
        <w:rPr>
          <w:rFonts w:asciiTheme="majorBidi" w:hAnsiTheme="majorBidi" w:cstheme="majorBidi"/>
          <w:b/>
          <w:bCs/>
          <w:sz w:val="24"/>
          <w:szCs w:val="24"/>
          <w:rtl/>
          <w:lang w:bidi="ar-IQ"/>
        </w:rPr>
      </w:pP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w:t>
      </w:r>
      <w:r w:rsidRPr="003B589E">
        <w:rPr>
          <w:sz w:val="22"/>
          <w:szCs w:val="22"/>
          <w:rtl/>
        </w:rPr>
        <w:t>1</w:t>
      </w:r>
      <w:r w:rsidRPr="003B589E">
        <w:rPr>
          <w:rFonts w:asciiTheme="majorBidi" w:hAnsiTheme="majorBidi" w:cstheme="majorBidi"/>
          <w:b/>
          <w:bCs/>
          <w:sz w:val="22"/>
          <w:szCs w:val="22"/>
          <w:rtl/>
        </w:rPr>
        <w:t xml:space="preserve">4) هاشم محمد يحي المتصرف , مبادئ علم الخرائط , بغداد ,مطبعة الاديب البغدادي , 1982 . </w:t>
      </w:r>
    </w:p>
    <w:p w:rsidR="00376618" w:rsidRPr="003B589E" w:rsidRDefault="00376618" w:rsidP="00376618">
      <w:pPr>
        <w:pStyle w:val="af0"/>
        <w:jc w:val="both"/>
        <w:rPr>
          <w:rFonts w:asciiTheme="majorBidi" w:hAnsiTheme="majorBidi" w:cstheme="majorBidi"/>
          <w:b/>
          <w:bCs/>
          <w:sz w:val="22"/>
          <w:szCs w:val="22"/>
          <w:rtl/>
        </w:rPr>
      </w:pP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(15) اسراء محمود محمد العبيدي ، التمثيل الخرائطي للعلاقات المكانية للإنتاج الزراعي ( النباتي ) في محافظة بابل ،رسالة ماجستير(غير منشورة )،  جامعة بابل ، كلية التربية للعلوم الانسانية ، 2012. </w:t>
      </w:r>
    </w:p>
    <w:p w:rsidR="00376618" w:rsidRPr="003B589E" w:rsidRDefault="00376618" w:rsidP="00376618">
      <w:pPr>
        <w:pStyle w:val="af0"/>
        <w:jc w:val="both"/>
        <w:rPr>
          <w:rFonts w:asciiTheme="majorBidi" w:hAnsiTheme="majorBidi" w:cstheme="majorBidi"/>
          <w:b/>
          <w:bCs/>
          <w:sz w:val="22"/>
          <w:szCs w:val="22"/>
          <w:rtl/>
        </w:rPr>
      </w:pPr>
      <w:r w:rsidRPr="003B589E">
        <w:rPr>
          <w:rFonts w:asciiTheme="majorBidi" w:hAnsiTheme="majorBidi" w:cstheme="majorBidi"/>
          <w:b/>
          <w:bCs/>
          <w:sz w:val="22"/>
          <w:szCs w:val="22"/>
          <w:rtl/>
        </w:rPr>
        <w:t xml:space="preserve">(16) سماح صباح ، الطرق </w:t>
      </w:r>
      <w:proofErr w:type="spellStart"/>
      <w:r w:rsidRPr="003B589E">
        <w:rPr>
          <w:rFonts w:asciiTheme="majorBidi" w:hAnsiTheme="majorBidi" w:cstheme="majorBidi"/>
          <w:b/>
          <w:bCs/>
          <w:sz w:val="22"/>
          <w:szCs w:val="22"/>
          <w:rtl/>
        </w:rPr>
        <w:t>الكارتوكرافية</w:t>
      </w:r>
      <w:proofErr w:type="spellEnd"/>
      <w:r w:rsidRPr="003B589E">
        <w:rPr>
          <w:rFonts w:asciiTheme="majorBidi" w:hAnsiTheme="majorBidi" w:cstheme="majorBidi"/>
          <w:b/>
          <w:bCs/>
          <w:sz w:val="22"/>
          <w:szCs w:val="22"/>
          <w:rtl/>
        </w:rPr>
        <w:t xml:space="preserve"> المثلى لتمثيل بعض المتغيرات الزراعية ، مجلة كلية </w:t>
      </w:r>
      <w:proofErr w:type="spellStart"/>
      <w:r w:rsidRPr="003B589E">
        <w:rPr>
          <w:rFonts w:asciiTheme="majorBidi" w:hAnsiTheme="majorBidi" w:cstheme="majorBidi"/>
          <w:b/>
          <w:bCs/>
          <w:sz w:val="22"/>
          <w:szCs w:val="22"/>
          <w:rtl/>
        </w:rPr>
        <w:t>الاداب</w:t>
      </w:r>
      <w:proofErr w:type="spellEnd"/>
      <w:r w:rsidRPr="003B589E">
        <w:rPr>
          <w:rFonts w:asciiTheme="majorBidi" w:hAnsiTheme="majorBidi" w:cstheme="majorBidi"/>
          <w:b/>
          <w:bCs/>
          <w:sz w:val="22"/>
          <w:szCs w:val="22"/>
          <w:rtl/>
        </w:rPr>
        <w:t xml:space="preserve"> ، العدد96 ، جامعة بغداد ،2011. </w:t>
      </w: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(17) عامر شريف احمد النجار ، اعداد خرائط التوزيعات الكمية للصناعات التحويلية في دول مجلس التعاون الخليجي باستخدام نظم المعلومات الجغرافية ، رسالة دبلوم عالي ، جامعة الموصل ، كلية التربية للعلوم الانسانية ، 2016. </w:t>
      </w: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(18) فلاح شاكر اسود، خرائط التوزيعات ، الطبعة الاولى ، كلية </w:t>
      </w:r>
      <w:proofErr w:type="spellStart"/>
      <w:r w:rsidRPr="003B589E">
        <w:rPr>
          <w:rFonts w:asciiTheme="majorBidi" w:hAnsiTheme="majorBidi" w:cstheme="majorBidi"/>
          <w:b/>
          <w:bCs/>
          <w:sz w:val="22"/>
          <w:szCs w:val="22"/>
          <w:rtl/>
        </w:rPr>
        <w:t>الاداب</w:t>
      </w:r>
      <w:proofErr w:type="spellEnd"/>
      <w:r w:rsidRPr="003B589E">
        <w:rPr>
          <w:rFonts w:asciiTheme="majorBidi" w:hAnsiTheme="majorBidi" w:cstheme="majorBidi"/>
          <w:b/>
          <w:bCs/>
          <w:sz w:val="22"/>
          <w:szCs w:val="22"/>
          <w:rtl/>
        </w:rPr>
        <w:t xml:space="preserve"> ، جامعة صنعاء ، دار الحكمة  اليمانية ، 1994. </w:t>
      </w:r>
    </w:p>
    <w:p w:rsidR="00376618" w:rsidRPr="003B589E" w:rsidRDefault="00376618" w:rsidP="003B589E">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w:t>
      </w:r>
      <w:r w:rsidRPr="003B589E">
        <w:rPr>
          <w:sz w:val="22"/>
          <w:szCs w:val="22"/>
          <w:rtl/>
        </w:rPr>
        <w:t xml:space="preserve"> </w:t>
      </w:r>
      <w:r w:rsidRPr="003B589E">
        <w:rPr>
          <w:rFonts w:asciiTheme="majorBidi" w:hAnsiTheme="majorBidi" w:cstheme="majorBidi"/>
          <w:b/>
          <w:bCs/>
          <w:sz w:val="22"/>
          <w:szCs w:val="22"/>
          <w:rtl/>
        </w:rPr>
        <w:t xml:space="preserve">19) </w:t>
      </w:r>
      <w:r w:rsidRPr="003B589E">
        <w:rPr>
          <w:rFonts w:asciiTheme="majorBidi" w:hAnsiTheme="majorBidi" w:cstheme="majorBidi"/>
          <w:b/>
          <w:bCs/>
          <w:sz w:val="22"/>
          <w:szCs w:val="22"/>
        </w:rPr>
        <w:t xml:space="preserve">Wight –j-k- (1944) –pp. 649-652- Robinson –a-h-(1960) p137- </w:t>
      </w: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(20) سميح احمد محمود عودة ، الخرائط ( مدخل الى طرق استعمال الخرائط واساليب انشائها الفنية ) ، الطبع الثانية ،عمان ، المركز العربي للخدمات الطلابية ، 1996 . . </w:t>
      </w:r>
    </w:p>
    <w:p w:rsidR="00376618" w:rsidRPr="003B589E" w:rsidRDefault="00376618" w:rsidP="00376618">
      <w:pPr>
        <w:pStyle w:val="af0"/>
        <w:jc w:val="both"/>
        <w:rPr>
          <w:rFonts w:asciiTheme="majorBidi" w:hAnsiTheme="majorBidi" w:cstheme="majorBidi"/>
          <w:b/>
          <w:bCs/>
          <w:sz w:val="22"/>
          <w:szCs w:val="22"/>
        </w:rPr>
      </w:pPr>
    </w:p>
    <w:p w:rsidR="00376618" w:rsidRPr="003B589E" w:rsidRDefault="00376618" w:rsidP="00376618">
      <w:pPr>
        <w:pStyle w:val="af0"/>
        <w:jc w:val="both"/>
        <w:rPr>
          <w:rFonts w:asciiTheme="majorBidi" w:hAnsiTheme="majorBidi" w:cstheme="majorBidi"/>
          <w:b/>
          <w:bCs/>
          <w:sz w:val="22"/>
          <w:szCs w:val="22"/>
        </w:rPr>
      </w:pPr>
      <w:r w:rsidRPr="003B589E">
        <w:rPr>
          <w:rFonts w:asciiTheme="majorBidi" w:hAnsiTheme="majorBidi" w:cstheme="majorBidi"/>
          <w:b/>
          <w:bCs/>
          <w:sz w:val="22"/>
          <w:szCs w:val="22"/>
          <w:rtl/>
        </w:rPr>
        <w:t xml:space="preserve"> </w:t>
      </w:r>
    </w:p>
    <w:p w:rsidR="00376618" w:rsidRPr="003B589E" w:rsidRDefault="00376618" w:rsidP="003B589E">
      <w:pPr>
        <w:pStyle w:val="af0"/>
        <w:jc w:val="both"/>
        <w:rPr>
          <w:rFonts w:asciiTheme="majorBidi" w:hAnsiTheme="majorBidi" w:cstheme="majorBidi"/>
          <w:b/>
          <w:bCs/>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F_Najed">
    <w:altName w:val="Arial"/>
    <w:charset w:val="B2"/>
    <w:family w:val="auto"/>
    <w:pitch w:val="variable"/>
    <w:sig w:usb0="00002001" w:usb1="00000000" w:usb2="00000000" w:usb3="00000000" w:csb0="00000040" w:csb1="00000000"/>
  </w:font>
  <w:font w:name="Traditional Arabic">
    <w:altName w:val="Times New Roman"/>
    <w:charset w:val="00"/>
    <w:family w:val="roman"/>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acen Sahafa">
    <w:altName w:val="Calibri"/>
    <w:panose1 w:val="02000500000000000000"/>
    <w:charset w:val="00"/>
    <w:family w:val="auto"/>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lhurra">
    <w:altName w:val="Times New Roman"/>
    <w:panose1 w:val="02000000000000000000"/>
    <w:charset w:val="00"/>
    <w:family w:val="auto"/>
    <w:pitch w:val="variable"/>
    <w:sig w:usb0="00002003" w:usb1="00000000" w:usb2="00000000" w:usb3="00000000" w:csb0="00000041" w:csb1="00000000"/>
  </w:font>
  <w:font w:name="Maiandra GD">
    <w:panose1 w:val="020E0502030308020204"/>
    <w:charset w:val="00"/>
    <w:family w:val="swiss"/>
    <w:pitch w:val="variable"/>
    <w:sig w:usb0="00000003" w:usb1="00000000" w:usb2="00000000" w:usb3="00000000" w:csb0="00000001" w:csb1="00000000"/>
  </w:font>
  <w:font w:name="Al-Mohanad">
    <w:altName w:val="Times New Roman"/>
    <w:panose1 w:val="02060603050605020204"/>
    <w:charset w:val="00"/>
    <w:family w:val="roman"/>
    <w:pitch w:val="variable"/>
    <w:sig w:usb0="00002007" w:usb1="00000000" w:usb2="00000008" w:usb3="00000000" w:csb0="0000005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DBC" w:rsidRPr="00B2020E" w:rsidRDefault="00FB6DBC" w:rsidP="007F1713">
    <w:pPr>
      <w:jc w:val="center"/>
      <w:rPr>
        <w:rFonts w:asciiTheme="majorBidi" w:hAnsiTheme="majorBidi" w:cstheme="majorBidi"/>
        <w:b/>
        <w:bCs/>
        <w:color w:val="0070C0"/>
        <w:sz w:val="24"/>
        <w:szCs w:val="24"/>
      </w:rPr>
    </w:pPr>
    <w:r w:rsidRPr="00B2020E">
      <w:rPr>
        <w:rFonts w:ascii="Hacen Sahafa" w:hAnsi="Hacen Sahafa" w:cs="Hacen Sahafa"/>
        <w:noProof/>
        <w:sz w:val="24"/>
        <w:szCs w:val="24"/>
      </w:rPr>
      <mc:AlternateContent>
        <mc:Choice Requires="wps">
          <w:drawing>
            <wp:anchor distT="0" distB="0" distL="114300" distR="114300" simplePos="0" relativeHeight="251659264" behindDoc="0" locked="0" layoutInCell="1" allowOverlap="1" wp14:anchorId="72AB6E57" wp14:editId="35B50341">
              <wp:simplePos x="0" y="0"/>
              <wp:positionH relativeFrom="column">
                <wp:posOffset>-90805</wp:posOffset>
              </wp:positionH>
              <wp:positionV relativeFrom="paragraph">
                <wp:posOffset>1270</wp:posOffset>
              </wp:positionV>
              <wp:extent cx="6010275" cy="0"/>
              <wp:effectExtent l="0" t="19050" r="9525" b="19050"/>
              <wp:wrapNone/>
              <wp:docPr id="1805482560"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0275" cy="0"/>
                      </a:xfrm>
                      <a:prstGeom prst="line">
                        <a:avLst/>
                      </a:prstGeom>
                      <a:ln w="38100">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1pt" to="46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" strokecolor="#ed7d31 [3205]" strokeweight="3pt">
              <v:stroke joinstyle="miter"/>
            </v:line>
          </w:pict>
        </mc:Fallback>
      </mc:AlternateContent>
    </w:r>
    <w:r w:rsidRPr="00B2020E">
      <w:rPr>
        <w:rFonts w:asciiTheme="majorBidi" w:hAnsiTheme="majorBidi" w:cstheme="majorBidi"/>
        <w:b/>
        <w:bCs/>
        <w:color w:val="FF0000"/>
        <w:sz w:val="32"/>
        <w:szCs w:val="32"/>
      </w:rPr>
      <w:t>Email</w:t>
    </w:r>
    <w:r w:rsidRPr="00B2020E">
      <w:rPr>
        <w:rFonts w:asciiTheme="majorBidi" w:hAnsiTheme="majorBidi" w:cstheme="majorBidi"/>
        <w:b/>
        <w:bCs/>
        <w:color w:val="FF0000"/>
        <w:sz w:val="24"/>
        <w:szCs w:val="24"/>
      </w:rPr>
      <w:t>:</w:t>
    </w:r>
    <w:r w:rsidRPr="00B2020E">
      <w:rPr>
        <w:rFonts w:asciiTheme="majorBidi" w:hAnsiTheme="majorBidi" w:cstheme="majorBidi"/>
        <w:color w:val="FF0000"/>
        <w:sz w:val="24"/>
        <w:szCs w:val="24"/>
      </w:rPr>
      <w:t xml:space="preserve"> </w:t>
    </w:r>
    <w:hyperlink r:id="rId1" w:history="1">
      <w:r w:rsidRPr="00B2020E">
        <w:rPr>
          <w:rStyle w:val="Hyperlink"/>
          <w:sz w:val="28"/>
          <w:szCs w:val="28"/>
        </w:rPr>
        <w:t>djhr@uodiyala.edu.iq</w:t>
      </w:r>
    </w:hyperlink>
    <w:r w:rsidRPr="00B2020E">
      <w:rPr>
        <w:rFonts w:asciiTheme="majorBidi" w:hAnsiTheme="majorBidi" w:cstheme="majorBidi"/>
        <w:b/>
        <w:bCs/>
        <w:color w:val="FF0000"/>
        <w:sz w:val="28"/>
        <w:szCs w:val="28"/>
      </w:rPr>
      <w:t xml:space="preserve">                                       Tel</w:t>
    </w:r>
    <w:r w:rsidRPr="00B2020E">
      <w:rPr>
        <w:rFonts w:asciiTheme="majorBidi" w:hAnsiTheme="majorBidi" w:cstheme="majorBidi"/>
        <w:color w:val="0070C0"/>
        <w:sz w:val="24"/>
        <w:szCs w:val="24"/>
      </w:rPr>
      <w:t>.</w:t>
    </w:r>
    <w:r w:rsidRPr="00B2020E">
      <w:rPr>
        <w:rFonts w:asciiTheme="majorBidi" w:hAnsiTheme="majorBidi" w:cstheme="majorBidi"/>
        <w:b/>
        <w:bCs/>
        <w:color w:val="FF0000"/>
        <w:sz w:val="28"/>
        <w:szCs w:val="28"/>
      </w:rPr>
      <w:t>Mob</w:t>
    </w:r>
    <w:r w:rsidRPr="00B2020E">
      <w:rPr>
        <w:rFonts w:asciiTheme="majorBidi" w:hAnsiTheme="majorBidi" w:cstheme="majorBidi"/>
        <w:b/>
        <w:bCs/>
        <w:color w:val="FF0000"/>
        <w:sz w:val="24"/>
        <w:szCs w:val="24"/>
      </w:rPr>
      <w:t xml:space="preserve">: </w:t>
    </w:r>
    <w:r w:rsidRPr="00B2020E">
      <w:rPr>
        <w:rFonts w:asciiTheme="majorBidi" w:hAnsiTheme="majorBidi" w:cstheme="majorBidi"/>
        <w:b/>
        <w:bCs/>
        <w:color w:val="FF0000"/>
        <w:sz w:val="24"/>
        <w:szCs w:val="24"/>
        <w:shd w:val="clear" w:color="auto" w:fill="FFFFFF"/>
      </w:rPr>
      <w:t xml:space="preserve"> </w:t>
    </w:r>
    <w:r w:rsidRPr="00B2020E">
      <w:rPr>
        <w:rFonts w:asciiTheme="majorBidi" w:hAnsiTheme="majorBidi" w:cstheme="majorBidi"/>
        <w:b/>
        <w:bCs/>
        <w:color w:val="2F5496" w:themeColor="accent5" w:themeShade="BF"/>
        <w:sz w:val="24"/>
        <w:szCs w:val="24"/>
        <w:shd w:val="clear" w:color="auto" w:fill="FFFFFF"/>
      </w:rPr>
      <w:t>07711322852</w:t>
    </w:r>
  </w:p>
  <w:p w:rsidR="00FB6DBC" w:rsidRDefault="00FB6DB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DBC" w:rsidRPr="00B2020E" w:rsidRDefault="00FB6DBC" w:rsidP="00F16459">
    <w:pPr>
      <w:jc w:val="both"/>
      <w:rPr>
        <w:rFonts w:asciiTheme="majorBidi" w:hAnsiTheme="majorBidi" w:cstheme="majorBidi"/>
        <w:b/>
        <w:bCs/>
        <w:color w:val="0070C0"/>
        <w:sz w:val="24"/>
        <w:szCs w:val="24"/>
      </w:rPr>
    </w:pPr>
    <w:r w:rsidRPr="00B2020E">
      <w:rPr>
        <w:rFonts w:ascii="Hacen Sahafa" w:hAnsi="Hacen Sahafa" w:cs="Hacen Sahafa"/>
        <w:noProof/>
        <w:sz w:val="24"/>
        <w:szCs w:val="24"/>
      </w:rPr>
      <mc:AlternateContent>
        <mc:Choice Requires="wps">
          <w:drawing>
            <wp:anchor distT="0" distB="0" distL="114300" distR="114300" simplePos="0" relativeHeight="251676672" behindDoc="0" locked="0" layoutInCell="1" allowOverlap="1" wp14:anchorId="7164101A" wp14:editId="26CAA624">
              <wp:simplePos x="0" y="0"/>
              <wp:positionH relativeFrom="column">
                <wp:posOffset>123825</wp:posOffset>
              </wp:positionH>
              <wp:positionV relativeFrom="paragraph">
                <wp:posOffset>4445</wp:posOffset>
              </wp:positionV>
              <wp:extent cx="6029325" cy="0"/>
              <wp:effectExtent l="0" t="19050" r="9525" b="19050"/>
              <wp:wrapNone/>
              <wp:docPr id="1805482603"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9325" cy="0"/>
                      </a:xfrm>
                      <a:prstGeom prst="line">
                        <a:avLst/>
                      </a:prstGeom>
                      <a:ln w="38100">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9"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35pt" to="48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" strokecolor="#ed7d31 [3205]" strokeweight="3pt">
              <v:stroke joinstyle="miter"/>
            </v:line>
          </w:pict>
        </mc:Fallback>
      </mc:AlternateContent>
    </w:r>
    <w:r w:rsidRPr="00B2020E">
      <w:rPr>
        <w:rFonts w:asciiTheme="majorBidi" w:hAnsiTheme="majorBidi" w:cstheme="majorBidi"/>
        <w:b/>
        <w:bCs/>
        <w:color w:val="0070C0"/>
        <w:sz w:val="24"/>
        <w:szCs w:val="24"/>
      </w:rPr>
      <w:t xml:space="preserve">    </w:t>
    </w:r>
    <w:r w:rsidRPr="00B2020E">
      <w:rPr>
        <w:rFonts w:asciiTheme="majorBidi" w:hAnsiTheme="majorBidi" w:cstheme="majorBidi"/>
        <w:b/>
        <w:bCs/>
        <w:color w:val="FF0000"/>
        <w:sz w:val="32"/>
        <w:szCs w:val="32"/>
      </w:rPr>
      <w:t>Email</w:t>
    </w:r>
    <w:r w:rsidRPr="00B2020E">
      <w:rPr>
        <w:rFonts w:asciiTheme="majorBidi" w:hAnsiTheme="majorBidi" w:cstheme="majorBidi"/>
        <w:b/>
        <w:bCs/>
        <w:color w:val="FF0000"/>
        <w:sz w:val="24"/>
        <w:szCs w:val="24"/>
      </w:rPr>
      <w:t>:</w:t>
    </w:r>
    <w:r w:rsidRPr="00B2020E">
      <w:rPr>
        <w:rFonts w:asciiTheme="majorBidi" w:hAnsiTheme="majorBidi" w:cstheme="majorBidi"/>
        <w:color w:val="FF0000"/>
        <w:sz w:val="24"/>
        <w:szCs w:val="24"/>
      </w:rPr>
      <w:t xml:space="preserve"> </w:t>
    </w:r>
    <w:hyperlink r:id="rId1" w:history="1">
      <w:r w:rsidRPr="00336F71">
        <w:rPr>
          <w:rStyle w:val="Hyperlink"/>
          <w:sz w:val="28"/>
          <w:szCs w:val="28"/>
          <w:u w:val="none"/>
        </w:rPr>
        <w:t>djhr@uodiyala.edu.iq</w:t>
      </w:r>
    </w:hyperlink>
    <w:r w:rsidRPr="00B2020E">
      <w:rPr>
        <w:rFonts w:asciiTheme="majorBidi" w:hAnsiTheme="majorBidi" w:cstheme="majorBidi"/>
        <w:b/>
        <w:bCs/>
        <w:color w:val="FF0000"/>
        <w:sz w:val="28"/>
        <w:szCs w:val="28"/>
      </w:rPr>
      <w:t xml:space="preserve">                                       Tel</w:t>
    </w:r>
    <w:r w:rsidRPr="00B2020E">
      <w:rPr>
        <w:rFonts w:asciiTheme="majorBidi" w:hAnsiTheme="majorBidi" w:cstheme="majorBidi"/>
        <w:color w:val="0070C0"/>
        <w:sz w:val="24"/>
        <w:szCs w:val="24"/>
      </w:rPr>
      <w:t>.</w:t>
    </w:r>
    <w:r w:rsidRPr="00B2020E">
      <w:rPr>
        <w:rFonts w:asciiTheme="majorBidi" w:hAnsiTheme="majorBidi" w:cstheme="majorBidi"/>
        <w:b/>
        <w:bCs/>
        <w:color w:val="FF0000"/>
        <w:sz w:val="28"/>
        <w:szCs w:val="28"/>
      </w:rPr>
      <w:t>Mob</w:t>
    </w:r>
    <w:r w:rsidRPr="00B2020E">
      <w:rPr>
        <w:rFonts w:asciiTheme="majorBidi" w:hAnsiTheme="majorBidi" w:cstheme="majorBidi"/>
        <w:b/>
        <w:bCs/>
        <w:color w:val="FF0000"/>
        <w:sz w:val="24"/>
        <w:szCs w:val="24"/>
      </w:rPr>
      <w:t xml:space="preserve">: </w:t>
    </w:r>
    <w:r w:rsidRPr="00B2020E">
      <w:rPr>
        <w:rFonts w:asciiTheme="majorBidi" w:hAnsiTheme="majorBidi" w:cstheme="majorBidi"/>
        <w:b/>
        <w:bCs/>
        <w:color w:val="FF0000"/>
        <w:sz w:val="24"/>
        <w:szCs w:val="24"/>
        <w:shd w:val="clear" w:color="auto" w:fill="FFFFFF"/>
      </w:rPr>
      <w:t xml:space="preserve"> </w:t>
    </w:r>
    <w:r w:rsidRPr="00B2020E">
      <w:rPr>
        <w:rFonts w:asciiTheme="majorBidi" w:hAnsiTheme="majorBidi" w:cstheme="majorBidi"/>
        <w:b/>
        <w:bCs/>
        <w:color w:val="2F5496" w:themeColor="accent5" w:themeShade="BF"/>
        <w:sz w:val="24"/>
        <w:szCs w:val="24"/>
        <w:shd w:val="clear" w:color="auto" w:fill="FFFFFF"/>
      </w:rPr>
      <w:t>07711322852</w:t>
    </w:r>
  </w:p>
  <w:p w:rsidR="00FB6DBC" w:rsidRDefault="00FB6D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61F" w:rsidRDefault="00B0061F" w:rsidP="00F67647">
      <w:pPr>
        <w:spacing w:after="0" w:line="240" w:lineRule="auto"/>
      </w:pPr>
      <w:r>
        <w:separator/>
      </w:r>
    </w:p>
  </w:footnote>
  <w:footnote w:type="continuationSeparator" w:id="0">
    <w:p w:rsidR="00B0061F" w:rsidRDefault="00B0061F" w:rsidP="00F676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DBC" w:rsidRDefault="00FB6DBC" w:rsidP="005D5D25">
    <w:pPr>
      <w:pStyle w:val="a4"/>
      <w:jc w:val="center"/>
      <w:rPr>
        <w:rFonts w:ascii="Hacen Sahafa" w:hAnsi="Hacen Sahafa" w:cs="Hacen Sahafa"/>
        <w:sz w:val="32"/>
        <w:szCs w:val="32"/>
        <w:u w:val="thick"/>
        <w:lang w:bidi="ar-IQ"/>
        <w14:shadow w14:blurRad="50800" w14:dist="38100" w14:dir="8100000" w14:sx="100000" w14:sy="100000" w14:kx="0" w14:ky="0" w14:algn="tr">
          <w14:srgbClr w14:val="000000">
            <w14:alpha w14:val="60000"/>
          </w14:srgbClr>
        </w14:shadow>
      </w:rPr>
    </w:pPr>
    <w:r w:rsidRPr="008C3E29">
      <w:rPr>
        <w:noProof/>
        <w:sz w:val="28"/>
        <w:szCs w:val="28"/>
      </w:rPr>
      <w:drawing>
        <wp:anchor distT="0" distB="0" distL="114300" distR="114300" simplePos="0" relativeHeight="251657216" behindDoc="0" locked="0" layoutInCell="1" allowOverlap="1" wp14:anchorId="0ECD27CB" wp14:editId="6F7C4739">
          <wp:simplePos x="0" y="0"/>
          <wp:positionH relativeFrom="column">
            <wp:posOffset>2533650</wp:posOffset>
          </wp:positionH>
          <wp:positionV relativeFrom="page">
            <wp:posOffset>257175</wp:posOffset>
          </wp:positionV>
          <wp:extent cx="1066800" cy="898862"/>
          <wp:effectExtent l="76200" t="38100" r="76200" b="111125"/>
          <wp:wrapNone/>
          <wp:docPr id="62156708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66800" cy="898862"/>
                  </a:xfrm>
                  <a:prstGeom prst="ellipse">
                    <a:avLst/>
                  </a:prstGeom>
                  <a:ln w="3175" cap="rnd" cmpd="sng" algn="ctr">
                    <a:noFill/>
                    <a:prstDash val="solid"/>
                    <a:round/>
                    <a:headEnd type="none" w="med" len="med"/>
                    <a:tailEnd type="none" w="med" len="me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135">
      <w:rPr>
        <w:noProof/>
        <w:sz w:val="18"/>
        <w:szCs w:val="18"/>
      </w:rPr>
      <w:drawing>
        <wp:anchor distT="0" distB="0" distL="114300" distR="114300" simplePos="0" relativeHeight="251655168" behindDoc="1" locked="0" layoutInCell="1" allowOverlap="1" wp14:anchorId="0DC5438E" wp14:editId="63BD5D26">
          <wp:simplePos x="0" y="0"/>
          <wp:positionH relativeFrom="column">
            <wp:posOffset>-1247775</wp:posOffset>
          </wp:positionH>
          <wp:positionV relativeFrom="paragraph">
            <wp:posOffset>-448945</wp:posOffset>
          </wp:positionV>
          <wp:extent cx="8160385" cy="1141095"/>
          <wp:effectExtent l="0" t="0" r="0" b="1905"/>
          <wp:wrapNone/>
          <wp:docPr id="621567081" name="صورة 62156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
                    <a:extLst>
                      <a:ext uri="{28A0092B-C50C-407E-A947-70E740481C1C}">
                        <a14:useLocalDpi xmlns:a14="http://schemas.microsoft.com/office/drawing/2010/main" val="0"/>
                      </a:ext>
                    </a:extLst>
                  </a:blip>
                  <a:srcRect l="575"/>
                  <a:stretch/>
                </pic:blipFill>
                <pic:spPr bwMode="auto">
                  <a:xfrm>
                    <a:off x="0" y="0"/>
                    <a:ext cx="8160385" cy="114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مجل</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ة ديالى للبحوث الانسانية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العدد (</w:t>
    </w:r>
    <w:r w:rsidRPr="008C3E29">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97</w:t>
    </w:r>
    <w:r w:rsidRPr="008C3E29">
      <w:rPr>
        <w:rFonts w:ascii="Hacen Sahafa" w:hAnsi="Hacen Sahafa" w:cs="Hacen Sahafa" w:hint="cs"/>
        <w:sz w:val="32"/>
        <w:szCs w:val="32"/>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المجلد </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w:t>
    </w:r>
    <w:r w:rsidR="005D5D25">
      <w:rPr>
        <w:rFonts w:ascii="Hacen Sahafa" w:hAnsi="Hacen Sahafa" w:cs="Hacen Sahafa" w:hint="cs"/>
        <w:sz w:val="36"/>
        <w:szCs w:val="36"/>
        <w:u w:val="thick"/>
        <w:rtl/>
        <w:lang w:bidi="ar-IQ"/>
        <w14:shadow w14:blurRad="50800" w14:dist="38100" w14:dir="8100000" w14:sx="100000" w14:sy="100000" w14:kx="0" w14:ky="0" w14:algn="tr">
          <w14:srgbClr w14:val="000000">
            <w14:alpha w14:val="60000"/>
          </w14:srgbClr>
        </w14:shadow>
      </w:rPr>
      <w:t>2</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ايلول </w:t>
    </w:r>
    <w:r w:rsidRPr="00B660FF">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DBC" w:rsidRDefault="00FB6DBC" w:rsidP="004F76C8">
    <w:pPr>
      <w:bidi/>
      <w:rPr>
        <w:sz w:val="18"/>
        <w:szCs w:val="18"/>
      </w:rPr>
    </w:pPr>
    <w:r>
      <w:rPr>
        <w:noProof/>
        <w:sz w:val="18"/>
        <w:szCs w:val="18"/>
      </w:rPr>
      <mc:AlternateContent>
        <mc:Choice Requires="wpg">
          <w:drawing>
            <wp:anchor distT="0" distB="0" distL="114300" distR="114300" simplePos="0" relativeHeight="251671552" behindDoc="0" locked="0" layoutInCell="1" allowOverlap="1" wp14:anchorId="7C4AB3FE" wp14:editId="58E8203E">
              <wp:simplePos x="0" y="0"/>
              <wp:positionH relativeFrom="column">
                <wp:posOffset>47625</wp:posOffset>
              </wp:positionH>
              <wp:positionV relativeFrom="paragraph">
                <wp:posOffset>-171450</wp:posOffset>
              </wp:positionV>
              <wp:extent cx="7150432" cy="2169160"/>
              <wp:effectExtent l="0" t="57150" r="0" b="2540"/>
              <wp:wrapNone/>
              <wp:docPr id="472" name="Group 472"/>
              <wp:cNvGraphicFramePr/>
              <a:graphic xmlns:a="http://schemas.openxmlformats.org/drawingml/2006/main">
                <a:graphicData uri="http://schemas.microsoft.com/office/word/2010/wordprocessingGroup">
                  <wpg:wgp>
                    <wpg:cNvGrpSpPr/>
                    <wpg:grpSpPr>
                      <a:xfrm>
                        <a:off x="0" y="0"/>
                        <a:ext cx="7150432" cy="2169160"/>
                        <a:chOff x="-180975" y="0"/>
                        <a:chExt cx="7150432" cy="2169160"/>
                      </a:xfrm>
                    </wpg:grpSpPr>
                    <wpg:grpSp>
                      <wpg:cNvPr id="471" name="Group 471"/>
                      <wpg:cNvGrpSpPr/>
                      <wpg:grpSpPr>
                        <a:xfrm>
                          <a:off x="2124075" y="0"/>
                          <a:ext cx="4845382" cy="1426210"/>
                          <a:chOff x="0" y="0"/>
                          <a:chExt cx="4845382" cy="1426210"/>
                        </a:xfrm>
                      </wpg:grpSpPr>
                      <wps:wsp>
                        <wps:cNvPr id="1805482583" name="مربع نص 14"/>
                        <wps:cNvSpPr txBox="1">
                          <a:spLocks/>
                        </wps:cNvSpPr>
                        <wps:spPr>
                          <a:xfrm flipH="1">
                            <a:off x="1685925" y="19050"/>
                            <a:ext cx="3159457" cy="882015"/>
                          </a:xfrm>
                          <a:prstGeom prst="rect">
                            <a:avLst/>
                          </a:prstGeom>
                          <a:noFill/>
                          <a:ln w="6350">
                            <a:noFill/>
                          </a:ln>
                          <a:effectLst/>
                        </wps:spPr>
                        <wps:txbx>
                          <w:txbxContent>
                            <w:p w:rsidR="00FB6DBC" w:rsidRPr="00F20CC3" w:rsidRDefault="00FB6DBC" w:rsidP="004F76C8">
                              <w:pPr>
                                <w:pStyle w:val="a3"/>
                                <w:jc w:val="both"/>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لة ديال</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ـــــــــــــ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ى </w:t>
                              </w:r>
                            </w:p>
                            <w:p w:rsidR="00FB6DBC" w:rsidRPr="00F20CC3" w:rsidRDefault="00FB6DBC" w:rsidP="004F76C8">
                              <w:pPr>
                                <w:pStyle w:val="a3"/>
                                <w:jc w:val="both"/>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للبح</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وث الإنس</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انية</w:t>
                              </w:r>
                              <w:r w:rsidRPr="00F20CC3">
                                <w:rPr>
                                  <w:rFonts w:cs="PT Bold Heading"/>
                                  <w:b/>
                                  <w:bCs/>
                                  <w:color w:val="000000" w:themeColor="text1"/>
                                  <w:sz w:val="32"/>
                                  <w:szCs w:val="32"/>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B6DBC" w:rsidRPr="009C522B" w:rsidRDefault="00FB6DBC" w:rsidP="004F76C8">
                              <w:pPr>
                                <w:pStyle w:val="a6"/>
                                <w:bidi/>
                                <w:rPr>
                                  <w:rFonts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ascii="Maiandra GD" w:hAnsi="Maiandra GD"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22B">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FB6DBC" w:rsidRPr="009C522B" w:rsidRDefault="00FB6DBC"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0" tIns="91440" rIns="45720" bIns="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rotWithShape="1">
                          <a:blip r:embed="rId1">
                            <a:extLst>
                              <a:ext uri="{28A0092B-C50C-407E-A947-70E740481C1C}">
                                <a14:useLocalDpi xmlns:a14="http://schemas.microsoft.com/office/drawing/2010/main" val="0"/>
                              </a:ext>
                            </a:extLst>
                          </a:blip>
                          <a:srcRect l="30726" t="20604" r="30758" b="21011"/>
                          <a:stretch/>
                        </pic:blipFill>
                        <pic:spPr bwMode="auto">
                          <a:xfrm>
                            <a:off x="0" y="0"/>
                            <a:ext cx="1579245" cy="1426210"/>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wpg:grpSp>
                    <wps:wsp>
                      <wps:cNvPr id="461" name="Text Box 461"/>
                      <wps:cNvSpPr txBox="1"/>
                      <wps:spPr>
                        <a:xfrm>
                          <a:off x="-180975" y="1454785"/>
                          <a:ext cx="6028411" cy="714375"/>
                        </a:xfrm>
                        <a:prstGeom prst="rect">
                          <a:avLst/>
                        </a:prstGeom>
                        <a:noFill/>
                        <a:ln w="6350">
                          <a:noFill/>
                        </a:ln>
                      </wps:spPr>
                      <wps:txbx>
                        <w:txbxContent>
                          <w:p w:rsidR="00FB6DBC" w:rsidRPr="00E267A7" w:rsidRDefault="00FB6DBC" w:rsidP="005D5D25">
                            <w:pPr>
                              <w:jc w:val="right"/>
                              <w:rPr>
                                <w:rFonts w:ascii="Hacen Sahafa" w:hAnsi="Hacen Sahafa" w:cs="Hacen Sahafa"/>
                                <w:sz w:val="28"/>
                                <w:szCs w:val="28"/>
                                <w:lang w:bidi="ar-IQ"/>
                                <w14:shadow w14:blurRad="50800" w14:dist="38100" w14:dir="8100000" w14:sx="100000" w14:sy="100000" w14:kx="0" w14:ky="0" w14:algn="tr">
                                  <w14:srgbClr w14:val="000000">
                                    <w14:alpha w14:val="60000"/>
                                  </w14:srgbClr>
                                </w14:shadow>
                              </w:rPr>
                            </w:pP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مجلة ديالى للبحوث الانسانية                                 </w:t>
                            </w:r>
                            <w:r>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العدد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97</w:t>
                            </w:r>
                            <w:r w:rsidRPr="00E267A7">
                              <w:rPr>
                                <w:rFonts w:ascii="Hacen Sahafa" w:hAnsi="Hacen Sahafa" w:cs="Hacen Sahafa" w:hint="cs"/>
                                <w:sz w:val="32"/>
                                <w:szCs w:val="32"/>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المجلد </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w:t>
                            </w:r>
                            <w:r w:rsidR="005D5D25">
                              <w:rPr>
                                <w:rFonts w:ascii="Hacen Sahafa" w:hAnsi="Hacen Sahafa" w:cs="Hacen Sahafa" w:hint="cs"/>
                                <w:sz w:val="36"/>
                                <w:szCs w:val="36"/>
                                <w:rtl/>
                                <w:lang w:bidi="ar-IQ"/>
                                <w14:shadow w14:blurRad="50800" w14:dist="38100" w14:dir="8100000" w14:sx="100000" w14:sy="100000" w14:kx="0" w14:ky="0" w14:algn="tr">
                                  <w14:srgbClr w14:val="000000">
                                    <w14:alpha w14:val="60000"/>
                                  </w14:srgbClr>
                                </w14:shadow>
                              </w:rPr>
                              <w:t>2</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ايلول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2" o:spid="_x0000_s1030" style="position:absolute;left:0;text-align:left;margin-left:3.75pt;margin-top:-13.5pt;width:563.05pt;height:170.8pt;z-index:251671552;mso-width-relative:margin;mso-height-relative:margin" coordorigin="-1809" coordsize="71504,216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">
              <v:group id="Group 471" o:spid="_x0000_s1031" style="position:absolute;left:21240;width:48454;height:14262" coordsize="48453,1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type id="_x0000_t202" coordsize="21600,21600" o:spt="202" path="m,l,21600r21600,l21600,xe">
                  <v:stroke joinstyle="miter"/>
                  <v:path gradientshapeok="t" o:connecttype="rect"/>
                </v:shapetype>
                <v:shape id="مربع نص 14" o:spid="_x0000_s1032" type="#_x0000_t202" style="position:absolute;left:16859;top:190;width:31594;height:882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FbsQA&#10;AADjAAAADwAAAGRycy9kb3ducmV2LnhtbERPX2vCMBB/H/gdwgm+DE3sVEI1ikzG9rpuH+BIzrbY&#10;XGqTafftl8Fgj/f7f7vD6DtxoyG2gQ0sFwoEsQ2u5drA58fLXIOICdlhF5gMfFOEw37ysMPShTu/&#10;061KtcghHEs00KTUl1JG25DHuAg9cebOYfCY8jnU0g14z+G+k4VSG+mx5dzQYE/PDdlL9eUNXF6X&#10;xEGeVr7gCpW8avvYWmNm0/G4BZFoTP/iP/eby/O1Wq90sdZP8PtTB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W7EAAAA4wAAAA8AAAAAAAAAAAAAAAAAmAIAAGRycy9k&#10;b3ducmV2LnhtbFBLBQYAAAAABAAEAPUAAACJAwAAAAA=&#10;" filled="f" stroked="f" strokeweight=".5pt">
                  <v:path arrowok="t"/>
                  <v:textbox inset="0,7.2pt,3.6pt,0">
                    <w:txbxContent>
                      <w:p w:rsidR="00FB6DBC" w:rsidRPr="00F20CC3" w:rsidRDefault="00FB6DBC" w:rsidP="004F76C8">
                        <w:pPr>
                          <w:pStyle w:val="a3"/>
                          <w:jc w:val="both"/>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مج</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لة ديال</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ـــــــــــــ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ى </w:t>
                        </w:r>
                      </w:p>
                      <w:p w:rsidR="00FB6DBC" w:rsidRPr="00F20CC3" w:rsidRDefault="00FB6DBC" w:rsidP="004F76C8">
                        <w:pPr>
                          <w:pStyle w:val="a3"/>
                          <w:jc w:val="both"/>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للبح</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وث الإنس</w:t>
                        </w:r>
                        <w:r>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w:t>
                        </w:r>
                        <w:r w:rsidRPr="00F20CC3">
                          <w:rPr>
                            <w:rFonts w:cs="PT Bold Heading" w:hint="cs"/>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ـــ</w:t>
                        </w:r>
                        <w:r w:rsidRPr="00F20CC3">
                          <w:rPr>
                            <w:rFonts w:cs="PT Bold Heading"/>
                            <w:b/>
                            <w:bCs/>
                            <w:color w:val="000000" w:themeColor="text1"/>
                            <w:sz w:val="32"/>
                            <w:szCs w:val="32"/>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انية</w:t>
                        </w:r>
                        <w:r w:rsidRPr="00F20CC3">
                          <w:rPr>
                            <w:rFonts w:cs="PT Bold Heading"/>
                            <w:b/>
                            <w:bCs/>
                            <w:color w:val="000000" w:themeColor="text1"/>
                            <w:sz w:val="32"/>
                            <w:szCs w:val="32"/>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Hacen Sahafa" w:hAnsi="Hacen Sahafa" w:cs="Hacen Sahafa"/>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B6DBC" w:rsidRPr="009C522B" w:rsidRDefault="00FB6DBC" w:rsidP="004F76C8">
                        <w:pPr>
                          <w:pStyle w:val="a6"/>
                          <w:bidi/>
                          <w:rPr>
                            <w:rFonts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ascii="Maiandra GD" w:hAnsi="Maiandra GD"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522B">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FB6DBC" w:rsidRPr="009C522B" w:rsidRDefault="00FB6DBC" w:rsidP="004F76C8">
                        <w:pPr>
                          <w:pStyle w:val="a6"/>
                          <w:rPr>
                            <w:rFonts w:ascii="Alhurra" w:hAnsi="Alhurra" w:cs="PT Bold Heading"/>
                            <w:b/>
                            <w:bCs/>
                            <w:color w:val="000000" w:themeColor="text1"/>
                            <w:spacing w:val="0"/>
                            <w:sz w:val="24"/>
                            <w:szCs w:val="24"/>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9C522B" w:rsidRDefault="00FB6DBC" w:rsidP="004F76C8">
                        <w:pPr>
                          <w:pStyle w:val="a6"/>
                          <w:bidi/>
                          <w:rPr>
                            <w:rFonts w:ascii="Alhurra" w:hAnsi="Alhurra" w:cs="PT Bold Heading"/>
                            <w:b/>
                            <w:bCs/>
                            <w:color w:val="000000" w:themeColor="text1"/>
                            <w:spacing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width:15792;height:14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p/fDAAAA2gAAAA8AAABkcnMvZG93bnJldi54bWxEj0FrwkAUhO8F/8PyBG91Yw+1RFfRlkJV&#10;rBj1/sw+k2j2bciuJv57Vyj0OMzMN8x42ppS3Kh2hWUFg34Egji1uuBMwX73/foBwnlkjaVlUnAn&#10;B9NJ52WMsbYNb+mW+EwECLsYFeTeV7GULs3JoOvbijh4J1sb9EHWmdQ1NgFuSvkWRe/SYMFhIceK&#10;PnNKL8nVKNCH60IX99/V16Y5Z8tFchzO10elet12NgLhqfX/4b/2j1YwhOeVc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2n98MAAADaAAAADwAAAAAAAAAAAAAAAACf&#10;AgAAZHJzL2Rvd25yZXYueG1sUEsFBgAAAAAEAAQA9wAAAI8DAAAAAA==&#10;">
                  <v:imagedata r:id="rId2" o:title="" croptop="13503f" cropbottom="13770f" cropleft="20137f" cropright="20158f"/>
                  <v:shadow on="t" color="black" opacity="20971f" offset="0,2.2pt"/>
                  <v:path arrowok="t"/>
                </v:shape>
              </v:group>
              <v:shape id="Text Box 461" o:spid="_x0000_s1034" type="#_x0000_t202" style="position:absolute;left:-1809;top:14547;width:60283;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FB6DBC" w:rsidRPr="00E267A7" w:rsidRDefault="00FB6DBC" w:rsidP="005D5D25">
                      <w:pPr>
                        <w:jc w:val="right"/>
                        <w:rPr>
                          <w:rFonts w:ascii="Hacen Sahafa" w:hAnsi="Hacen Sahafa" w:cs="Hacen Sahafa"/>
                          <w:sz w:val="28"/>
                          <w:szCs w:val="28"/>
                          <w:lang w:bidi="ar-IQ"/>
                          <w14:shadow w14:blurRad="50800" w14:dist="38100" w14:dir="8100000" w14:sx="100000" w14:sy="100000" w14:kx="0" w14:ky="0" w14:algn="tr">
                            <w14:srgbClr w14:val="000000">
                              <w14:alpha w14:val="60000"/>
                            </w14:srgbClr>
                          </w14:shadow>
                        </w:rPr>
                      </w:pP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مجلة ديالى للبحوث الانسانية                                 </w:t>
                      </w:r>
                      <w:r>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العدد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97</w:t>
                      </w:r>
                      <w:r w:rsidRPr="00E267A7">
                        <w:rPr>
                          <w:rFonts w:ascii="Hacen Sahafa" w:hAnsi="Hacen Sahafa" w:cs="Hacen Sahafa" w:hint="cs"/>
                          <w:sz w:val="32"/>
                          <w:szCs w:val="32"/>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المجلد </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w:t>
                      </w:r>
                      <w:r w:rsidR="005D5D25">
                        <w:rPr>
                          <w:rFonts w:ascii="Hacen Sahafa" w:hAnsi="Hacen Sahafa" w:cs="Hacen Sahafa" w:hint="cs"/>
                          <w:sz w:val="36"/>
                          <w:szCs w:val="36"/>
                          <w:rtl/>
                          <w:lang w:bidi="ar-IQ"/>
                          <w14:shadow w14:blurRad="50800" w14:dist="38100" w14:dir="8100000" w14:sx="100000" w14:sy="100000" w14:kx="0" w14:ky="0" w14:algn="tr">
                            <w14:srgbClr w14:val="000000">
                              <w14:alpha w14:val="60000"/>
                            </w14:srgbClr>
                          </w14:shadow>
                        </w:rPr>
                        <w:t>2</w:t>
                      </w:r>
                      <w:r w:rsidRPr="00E267A7">
                        <w:rPr>
                          <w:rFonts w:ascii="Hacen Sahafa" w:hAnsi="Hacen Sahafa" w:cs="Hacen Sahafa" w:hint="cs"/>
                          <w:sz w:val="28"/>
                          <w:szCs w:val="28"/>
                          <w:rtl/>
                          <w:lang w:bidi="ar-IQ"/>
                          <w14:shadow w14:blurRad="50800" w14:dist="38100" w14:dir="8100000" w14:sx="100000" w14:sy="100000" w14:kx="0" w14:ky="0" w14:algn="tr">
                            <w14:srgbClr w14:val="000000">
                              <w14:alpha w14:val="60000"/>
                            </w14:srgbClr>
                          </w14:shadow>
                        </w:rPr>
                        <w:t xml:space="preserve"> </w:t>
                      </w:r>
                      <w:r w:rsidRPr="00E267A7">
                        <w:rPr>
                          <w:rFonts w:ascii="Hacen Sahafa" w:hAnsi="Hacen Sahafa" w:cs="Hacen Sahafa"/>
                          <w:sz w:val="28"/>
                          <w:szCs w:val="28"/>
                          <w:rtl/>
                          <w:lang w:bidi="ar-IQ"/>
                          <w14:shadow w14:blurRad="50800" w14:dist="38100" w14:dir="8100000" w14:sx="100000" w14:sy="100000" w14:kx="0" w14:ky="0" w14:algn="tr">
                            <w14:srgbClr w14:val="000000">
                              <w14:alpha w14:val="60000"/>
                            </w14:srgbClr>
                          </w14:shadow>
                        </w:rPr>
                        <w:t xml:space="preserve">)  ايلول </w:t>
                      </w:r>
                      <w:r w:rsidRPr="00E267A7">
                        <w:rPr>
                          <w:rFonts w:ascii="Hacen Sahafa" w:hAnsi="Hacen Sahafa" w:cs="Hacen Sahafa"/>
                          <w:sz w:val="32"/>
                          <w:szCs w:val="32"/>
                          <w:rtl/>
                          <w:lang w:bidi="ar-IQ"/>
                          <w14:shadow w14:blurRad="50800" w14:dist="38100" w14:dir="8100000" w14:sx="100000" w14:sy="100000" w14:kx="0" w14:ky="0" w14:algn="tr">
                            <w14:srgbClr w14:val="000000">
                              <w14:alpha w14:val="60000"/>
                            </w14:srgbClr>
                          </w14:shadow>
                        </w:rPr>
                        <w:t>2023</w:t>
                      </w:r>
                    </w:p>
                  </w:txbxContent>
                </v:textbox>
              </v:shape>
            </v:group>
          </w:pict>
        </mc:Fallback>
      </mc:AlternateContent>
    </w:r>
    <w:r w:rsidRPr="00A03135">
      <w:rPr>
        <w:noProof/>
        <w:sz w:val="18"/>
        <w:szCs w:val="18"/>
      </w:rPr>
      <w:drawing>
        <wp:anchor distT="0" distB="0" distL="114300" distR="114300" simplePos="0" relativeHeight="251661312" behindDoc="1" locked="0" layoutInCell="1" allowOverlap="1" wp14:anchorId="5C29C5DC" wp14:editId="499872DF">
          <wp:simplePos x="0" y="0"/>
          <wp:positionH relativeFrom="column">
            <wp:posOffset>-962025</wp:posOffset>
          </wp:positionH>
          <wp:positionV relativeFrom="paragraph">
            <wp:posOffset>-486410</wp:posOffset>
          </wp:positionV>
          <wp:extent cx="8157707" cy="1457325"/>
          <wp:effectExtent l="0" t="0" r="0" b="0"/>
          <wp:wrapNone/>
          <wp:docPr id="621567082" name="صورة 62156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3">
                    <a:extLst>
                      <a:ext uri="{28A0092B-C50C-407E-A947-70E740481C1C}">
                        <a14:useLocalDpi xmlns:a14="http://schemas.microsoft.com/office/drawing/2010/main" val="0"/>
                      </a:ext>
                    </a:extLst>
                  </a:blip>
                  <a:srcRect l="575"/>
                  <a:stretch/>
                </pic:blipFill>
                <pic:spPr bwMode="auto">
                  <a:xfrm>
                    <a:off x="0" y="0"/>
                    <a:ext cx="8157707"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3135">
      <w:rPr>
        <w:noProof/>
        <w:sz w:val="18"/>
        <w:szCs w:val="18"/>
      </w:rPr>
      <mc:AlternateContent>
        <mc:Choice Requires="wps">
          <w:drawing>
            <wp:anchor distT="0" distB="0" distL="114300" distR="114300" simplePos="0" relativeHeight="251664384" behindDoc="0" locked="0" layoutInCell="1" allowOverlap="1" wp14:anchorId="787BA8B4" wp14:editId="3B03FD79">
              <wp:simplePos x="0" y="0"/>
              <wp:positionH relativeFrom="column">
                <wp:posOffset>131758</wp:posOffset>
              </wp:positionH>
              <wp:positionV relativeFrom="page">
                <wp:posOffset>409575</wp:posOffset>
              </wp:positionV>
              <wp:extent cx="3642995" cy="7969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642995" cy="796925"/>
                      </a:xfrm>
                      <a:prstGeom prst="rect">
                        <a:avLst/>
                      </a:prstGeom>
                      <a:noFill/>
                      <a:ln w="6350">
                        <a:noFill/>
                      </a:ln>
                    </wps:spPr>
                    <wps:txbx>
                      <w:txbxContent>
                        <w:p w:rsidR="00FB6DBC" w:rsidRPr="00F20CC3" w:rsidRDefault="00FB6DBC" w:rsidP="004F76C8">
                          <w:pPr>
                            <w:rPr>
                              <w:rFonts w:asciiTheme="majorBidi" w:hAnsiTheme="majorBidi" w:cs="PT Bold Heading"/>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w:t>
                          </w:r>
                          <w:r>
                            <w:rPr>
                              <w:rFonts w:asciiTheme="majorBidi" w:hAnsiTheme="majorBidi" w:cs="PT Bold Heading"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B6DBC" w:rsidRPr="00F20CC3" w:rsidRDefault="00FB6DBC" w:rsidP="004F76C8">
                          <w:pPr>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Human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10.35pt;margin-top:32.25pt;width:286.85pt;height:6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" filled="f" stroked="f" strokeweight=".5pt">
              <v:textbox>
                <w:txbxContent>
                  <w:p w:rsidR="00FB6DBC" w:rsidRPr="00F20CC3" w:rsidRDefault="00FB6DBC" w:rsidP="004F76C8">
                    <w:pPr>
                      <w:rPr>
                        <w:rFonts w:asciiTheme="majorBidi" w:hAnsiTheme="majorBidi" w:cs="PT Bold Heading"/>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w:t>
                    </w:r>
                    <w:r>
                      <w:rPr>
                        <w:rFonts w:asciiTheme="majorBidi" w:hAnsiTheme="majorBidi" w:cs="PT Bold Heading" w:hint="cs"/>
                        <w:b/>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B6DBC" w:rsidRPr="00F20CC3" w:rsidRDefault="00FB6DBC" w:rsidP="004F76C8">
                    <w:pPr>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0CC3">
                      <w:rPr>
                        <w:rFonts w:asciiTheme="majorBidi" w:hAnsiTheme="majorBidi" w:cs="PT Bold Heading"/>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Human Research</w:t>
                    </w:r>
                  </w:p>
                </w:txbxContent>
              </v:textbox>
              <w10:wrap anchory="page"/>
            </v:shape>
          </w:pict>
        </mc:Fallback>
      </mc:AlternateContent>
    </w:r>
  </w:p>
  <w:p w:rsidR="00FB6DBC" w:rsidRPr="00A03135" w:rsidRDefault="00FB6DBC" w:rsidP="004F76C8">
    <w:pPr>
      <w:bidi/>
      <w:rPr>
        <w:sz w:val="18"/>
        <w:szCs w:val="18"/>
      </w:rPr>
    </w:pPr>
  </w:p>
  <w:p w:rsidR="00FB6DBC" w:rsidRPr="000122FE" w:rsidRDefault="00FB6DBC" w:rsidP="004F76C8">
    <w:pPr>
      <w:tabs>
        <w:tab w:val="left" w:pos="5171"/>
      </w:tabs>
      <w:bidi/>
      <w:rPr>
        <w:rFonts w:ascii="Hacen Sahafa" w:hAnsi="Hacen Sahafa" w:cs="Hacen Sahafa"/>
        <w:sz w:val="18"/>
        <w:szCs w:val="18"/>
        <w:rtl/>
      </w:rPr>
    </w:pPr>
    <w:r w:rsidRPr="00A03135">
      <w:rPr>
        <w:noProof/>
        <w:sz w:val="18"/>
        <w:szCs w:val="18"/>
      </w:rPr>
      <mc:AlternateContent>
        <mc:Choice Requires="wps">
          <w:drawing>
            <wp:anchor distT="0" distB="0" distL="114300" distR="114300" simplePos="0" relativeHeight="251666432" behindDoc="0" locked="0" layoutInCell="1" allowOverlap="1" wp14:anchorId="231FDD01" wp14:editId="186E453C">
              <wp:simplePos x="0" y="0"/>
              <wp:positionH relativeFrom="margin">
                <wp:posOffset>133350</wp:posOffset>
              </wp:positionH>
              <wp:positionV relativeFrom="page">
                <wp:posOffset>1206500</wp:posOffset>
              </wp:positionV>
              <wp:extent cx="2179320" cy="631825"/>
              <wp:effectExtent l="0" t="0" r="0" b="0"/>
              <wp:wrapNone/>
              <wp:docPr id="621567074"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320" cy="6318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B6DBC" w:rsidRPr="004D0C93" w:rsidRDefault="00FB6DBC" w:rsidP="004F76C8">
                          <w:pPr>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djhr.uodiyala.edu.iq</w:t>
                          </w:r>
                        </w:p>
                        <w:p w:rsidR="00FB6DBC" w:rsidRPr="004D0C93" w:rsidRDefault="00FB6DBC"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jc w:val="center"/>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 مقالة وصول مفتوح بموجب ترخيص</w:t>
                          </w: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B6DBC" w:rsidRPr="004D0C93" w:rsidRDefault="00FB6DBC" w:rsidP="004F76C8">
                          <w:pPr>
                            <w:ind w:left="270"/>
                            <w:jc w:val="center"/>
                            <w:rPr>
                              <w:rFonts w:asciiTheme="majorBidi" w:hAnsiTheme="majorBidi" w:cstheme="majorBidi"/>
                              <w:b/>
                              <w:color w:val="0070C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 BY 4.0 (http://creativecommons.org/licenses/by/4.0/)</w:t>
                          </w: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For Human Research </w:t>
                          </w:r>
                        </w:p>
                        <w:p w:rsidR="00FB6DBC" w:rsidRPr="004D0C93" w:rsidRDefault="00FB6DBC"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Issue 96</w:t>
                          </w: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p>
                        <w:p w:rsidR="00FB6DBC" w:rsidRPr="004D0C93" w:rsidRDefault="00FB6DBC"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مجلة ديالى للبحوث الإنسانية </w:t>
                          </w:r>
                        </w:p>
                        <w:p w:rsidR="00FB6DBC" w:rsidRPr="004D0C93" w:rsidRDefault="00FB6DBC"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FB6DBC" w:rsidRPr="004D0C93" w:rsidRDefault="00FB6DBC"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ind w:left="270"/>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الملخص</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تعد نظرية أفعال الكلام إحدى النظريات المنبثقة من التداولية التي تعنى بدراسة الأحداث الكلامية معتمدة على التأويلي في اللغة .</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4D0C93" w:rsidRDefault="00FB6DBC"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4D0C93" w:rsidRDefault="00FB6DBC"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FB6DBC" w:rsidRPr="004D0C93" w:rsidRDefault="00FB6DBC"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تي تنوَّعت بتنوّع السياق الكلامي . </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4D0C93" w:rsidRDefault="00FB6DBC"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4D0C93" w:rsidRDefault="00FB6DBC" w:rsidP="004F76C8">
                          <w:pPr>
                            <w:ind w:left="270"/>
                            <w:jc w:val="center"/>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ttps://djhr.uodiyala.edu.iq</w:t>
                          </w:r>
                        </w:p>
                        <w:p w:rsidR="00FB6DBC" w:rsidRPr="004D0C93" w:rsidRDefault="00FB6DBC" w:rsidP="004F76C8">
                          <w:pPr>
                            <w:ind w:left="270"/>
                            <w:jc w:val="center"/>
                            <w:rPr>
                              <w:rFonts w:asciiTheme="majorBidi" w:hAnsiTheme="majorBidi" w:cstheme="majorBidi"/>
                              <w:b/>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1" o:spid="_x0000_s1036" style="position:absolute;left:0;text-align:left;margin-left:10.5pt;margin-top:95pt;width:171.6pt;height:4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" stroked="f" strokeweight="1pt">
              <v:textbox>
                <w:txbxContent>
                  <w:p w:rsidR="00FB6DBC" w:rsidRPr="004D0C93" w:rsidRDefault="00FB6DBC" w:rsidP="004F76C8">
                    <w:pPr>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djhr.uodiyala.edu.iq</w:t>
                    </w:r>
                  </w:p>
                  <w:p w:rsidR="00FB6DBC" w:rsidRPr="004D0C93" w:rsidRDefault="00FB6DBC"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jc w:val="center"/>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jc w:val="center"/>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هذه مقالة وصول مفتوح بموجب ترخيص</w:t>
                    </w: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B6DBC" w:rsidRPr="004D0C93" w:rsidRDefault="00FB6DBC" w:rsidP="004F76C8">
                    <w:pPr>
                      <w:ind w:left="270"/>
                      <w:jc w:val="center"/>
                      <w:rPr>
                        <w:rFonts w:asciiTheme="majorBidi" w:hAnsiTheme="majorBidi" w:cstheme="majorBidi"/>
                        <w:b/>
                        <w:color w:val="0070C0"/>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4"/>
                        <w:szCs w:val="1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CC BY 4.0 (http://creativecommons.org/licenses/by/4.0/)</w:t>
                    </w: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Diyala   Journal For Human Research </w:t>
                    </w:r>
                  </w:p>
                  <w:p w:rsidR="00FB6DBC" w:rsidRPr="004D0C93" w:rsidRDefault="00FB6DBC" w:rsidP="004F76C8">
                    <w:pPr>
                      <w:bidi/>
                      <w:spacing w:line="360" w:lineRule="auto"/>
                      <w:ind w:left="270"/>
                      <w:jc w:val="right"/>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Issue 96</w:t>
                    </w: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0C93">
                      <w:rPr>
                        <w:rFonts w:asciiTheme="majorBidi" w:hAnsiTheme="majorBidi" w:cstheme="majorBidi"/>
                        <w:b/>
                        <w:color w:val="0070C0"/>
                        <w:sz w:val="18"/>
                        <w:szCs w:val="18"/>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w:t>
                    </w:r>
                  </w:p>
                  <w:p w:rsidR="00FB6DBC" w:rsidRPr="004D0C93" w:rsidRDefault="00FB6DBC"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مجلة ديالى للبحوث الإنسانية </w:t>
                    </w:r>
                  </w:p>
                  <w:p w:rsidR="00FB6DBC" w:rsidRPr="004D0C93" w:rsidRDefault="00FB6DBC"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FB6DBC" w:rsidRPr="004D0C93" w:rsidRDefault="00FB6DBC"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ind w:left="270"/>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الملخص</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تعد نظرية أفعال الكلام إحدى النظريات المنبثقة من التداولية التي تعنى بدراسة الأحداث الكلامية معتمدة على التأويلي في اللغة .</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4D0C93" w:rsidRDefault="00FB6DBC"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4D0C93" w:rsidRDefault="00FB6DBC" w:rsidP="004F76C8">
                    <w:pPr>
                      <w:spacing w:line="360" w:lineRule="auto"/>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المجلد 1 العدد 96 لسنة 2023 </w:t>
                    </w:r>
                  </w:p>
                  <w:p w:rsidR="00FB6DBC" w:rsidRPr="004D0C93" w:rsidRDefault="00FB6DBC" w:rsidP="004F76C8">
                    <w:pPr>
                      <w:ind w:left="270"/>
                      <w:jc w:val="right"/>
                      <w:rPr>
                        <w:rFonts w:asciiTheme="majorBidi" w:hAnsiTheme="majorBidi" w:cstheme="majorBidi"/>
                        <w:b/>
                        <w:color w:val="0070C0"/>
                        <w:sz w:val="18"/>
                        <w:szCs w:val="18"/>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pStyle w:val="a3"/>
                      <w:ind w:left="270"/>
                      <w:jc w:val="right"/>
                      <w:rPr>
                        <w:rFonts w:asciiTheme="majorBidi" w:hAnsiTheme="majorBidi" w:cstheme="majorBidi"/>
                        <w:b/>
                        <w:color w:val="0070C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ind w:left="270"/>
                      <w:rPr>
                        <w:rFonts w:asciiTheme="majorBidi" w:hAnsiTheme="majorBidi" w:cstheme="majorBidi"/>
                        <w:b/>
                        <w:color w:val="0070C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تي تنوَّعت بتنوّع السياق الكلامي . </w:t>
                    </w:r>
                  </w:p>
                  <w:p w:rsidR="00FB6DBC" w:rsidRPr="004D0C93" w:rsidRDefault="00FB6DBC" w:rsidP="004F76C8">
                    <w:pPr>
                      <w:bidi/>
                      <w:ind w:left="270"/>
                      <w:jc w:val="lowKashida"/>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4D0C93" w:rsidRDefault="00FB6DBC" w:rsidP="004F76C8">
                    <w:pPr>
                      <w:ind w:left="270"/>
                      <w:jc w:val="center"/>
                      <w:rPr>
                        <w:rFonts w:asciiTheme="majorBidi" w:hAnsiTheme="majorBidi" w:cstheme="majorBidi"/>
                        <w:b/>
                        <w:color w:val="0070C0"/>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4D0C93" w:rsidRDefault="00FB6DBC" w:rsidP="004F76C8">
                    <w:pPr>
                      <w:ind w:left="270"/>
                      <w:jc w:val="center"/>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0C93">
                      <w:rPr>
                        <w:rFonts w:asciiTheme="majorBidi" w:hAnsiTheme="majorBidi" w:cstheme="majorBidi"/>
                        <w:b/>
                        <w:color w:val="0070C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ttps://djhr.uodiyala.edu.iq</w:t>
                    </w:r>
                  </w:p>
                  <w:p w:rsidR="00FB6DBC" w:rsidRPr="004D0C93" w:rsidRDefault="00FB6DBC" w:rsidP="004F76C8">
                    <w:pPr>
                      <w:ind w:left="270"/>
                      <w:jc w:val="center"/>
                      <w:rPr>
                        <w:rFonts w:asciiTheme="majorBidi" w:hAnsiTheme="majorBidi" w:cstheme="majorBidi"/>
                        <w:b/>
                        <w:color w:val="0070C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page"/>
            </v:rect>
          </w:pict>
        </mc:Fallback>
      </mc:AlternateContent>
    </w:r>
  </w:p>
  <w:p w:rsidR="00FB6DBC" w:rsidRDefault="00FB6DBC" w:rsidP="004F76C8">
    <w:pPr>
      <w:pStyle w:val="a4"/>
      <w:rPr>
        <w:rFonts w:ascii="Hacen Sahafa" w:hAnsi="Hacen Sahafa" w:cs="Hacen Sahafa"/>
        <w:b/>
        <w:bCs/>
        <w:sz w:val="32"/>
        <w:szCs w:val="32"/>
      </w:rPr>
    </w:pPr>
    <w:r w:rsidRPr="00A03135">
      <w:rPr>
        <w:noProof/>
        <w:sz w:val="18"/>
        <w:szCs w:val="18"/>
      </w:rPr>
      <mc:AlternateContent>
        <mc:Choice Requires="wps">
          <w:drawing>
            <wp:anchor distT="0" distB="0" distL="114300" distR="114300" simplePos="0" relativeHeight="251665408" behindDoc="0" locked="0" layoutInCell="1" allowOverlap="1" wp14:anchorId="5962C86A" wp14:editId="3DAF7E7F">
              <wp:simplePos x="0" y="0"/>
              <wp:positionH relativeFrom="margin">
                <wp:posOffset>4258945</wp:posOffset>
              </wp:positionH>
              <wp:positionV relativeFrom="paragraph">
                <wp:posOffset>6985</wp:posOffset>
              </wp:positionV>
              <wp:extent cx="1818640" cy="576580"/>
              <wp:effectExtent l="0" t="0" r="0" b="0"/>
              <wp:wrapNone/>
              <wp:docPr id="1346033189"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576580"/>
                      </a:xfrm>
                      <a:prstGeom prst="rect">
                        <a:avLst/>
                      </a:prstGeom>
                      <a:noFill/>
                      <a:ln>
                        <a:noFill/>
                      </a:ln>
                      <a:extLst/>
                    </wps:spPr>
                    <wps:txbx>
                      <w:txbxContent>
                        <w:p w:rsidR="00FB6DBC" w:rsidRPr="005E6A3A" w:rsidRDefault="00FB6DBC"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p ISSN: 2663-7405</w:t>
                          </w:r>
                        </w:p>
                        <w:p w:rsidR="00FB6DBC" w:rsidRPr="005E6A3A" w:rsidRDefault="00FB6DBC"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e ISSN: 2789-6838</w:t>
                          </w:r>
                        </w:p>
                        <w:p w:rsidR="00FB6DBC" w:rsidRPr="005E6A3A" w:rsidRDefault="00FB6DBC" w:rsidP="00644F22">
                          <w:pPr>
                            <w:jc w:val="right"/>
                            <w:rPr>
                              <w:b/>
                              <w:bCs/>
                              <w:color w:val="0070C0"/>
                              <w:sz w:val="24"/>
                              <w:szCs w:val="24"/>
                            </w:rPr>
                          </w:pPr>
                        </w:p>
                        <w:p w:rsidR="00FB6DBC" w:rsidRPr="005E6A3A" w:rsidRDefault="00FB6DBC" w:rsidP="00644F22">
                          <w:pPr>
                            <w:jc w:val="right"/>
                            <w:rPr>
                              <w:b/>
                              <w:bCs/>
                              <w:color w:val="0070C0"/>
                              <w:sz w:val="24"/>
                              <w:szCs w:val="24"/>
                            </w:rPr>
                          </w:pPr>
                          <w:r w:rsidRPr="005E6A3A">
                            <w:rPr>
                              <w:b/>
                              <w:bCs/>
                              <w:noProof/>
                              <w:color w:val="0070C0"/>
                              <w:sz w:val="24"/>
                              <w:szCs w:val="24"/>
                            </w:rPr>
                            <w:drawing>
                              <wp:inline distT="0" distB="0" distL="0" distR="0" wp14:anchorId="7C451DDD" wp14:editId="0297AFCF">
                                <wp:extent cx="1009650" cy="371465"/>
                                <wp:effectExtent l="0" t="0" r="0" b="0"/>
                                <wp:docPr id="621567085" name="صورة 62156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046860" cy="385155"/>
                                        </a:xfrm>
                                        <a:prstGeom prst="rect">
                                          <a:avLst/>
                                        </a:prstGeom>
                                        <a:ln>
                                          <a:noFill/>
                                        </a:ln>
                                        <a:extLst>
                                          <a:ext uri="{53640926-AAD7-44D8-BBD7-CCE9431645EC}">
                                            <a14:shadowObscured xmlns:a14="http://schemas.microsoft.com/office/drawing/2010/main"/>
                                          </a:ext>
                                        </a:extLst>
                                      </pic:spPr>
                                    </pic:pic>
                                  </a:graphicData>
                                </a:graphic>
                              </wp:inline>
                            </w:drawing>
                          </w:r>
                        </w:p>
                        <w:p w:rsidR="00FB6DBC" w:rsidRPr="005E6A3A" w:rsidRDefault="00FB6DBC" w:rsidP="00644F22">
                          <w:pPr>
                            <w:jc w:val="right"/>
                            <w:rPr>
                              <w:b/>
                              <w:bCs/>
                              <w:color w:val="0070C0"/>
                              <w:sz w:val="24"/>
                              <w:szCs w:val="24"/>
                            </w:rPr>
                          </w:pPr>
                        </w:p>
                        <w:p w:rsidR="00FB6DBC" w:rsidRPr="005E6A3A" w:rsidRDefault="00FB6DBC" w:rsidP="00644F22">
                          <w:pPr>
                            <w:jc w:val="right"/>
                            <w:rPr>
                              <w:b/>
                              <w:bCs/>
                              <w:color w:val="0070C0"/>
                              <w:sz w:val="24"/>
                              <w:szCs w:val="24"/>
                            </w:rPr>
                          </w:pPr>
                        </w:p>
                        <w:p w:rsidR="00FB6DBC" w:rsidRPr="005E6A3A" w:rsidRDefault="00FB6DBC" w:rsidP="00644F22">
                          <w:pPr>
                            <w:jc w:val="right"/>
                            <w:rPr>
                              <w:b/>
                              <w:bCs/>
                              <w:color w:val="0070C0"/>
                              <w:sz w:val="24"/>
                              <w:szCs w:val="24"/>
                            </w:rPr>
                          </w:pPr>
                        </w:p>
                        <w:p w:rsidR="00FB6DBC" w:rsidRPr="005E6A3A" w:rsidRDefault="00FB6DBC" w:rsidP="00644F22">
                          <w:pPr>
                            <w:jc w:val="right"/>
                            <w:rPr>
                              <w:rFonts w:ascii="Alhurra" w:hAnsi="Alhurra" w:cs="Alhurra"/>
                              <w:b/>
                              <w:bCs/>
                              <w:color w:val="0070C0"/>
                              <w:sz w:val="18"/>
                              <w:szCs w:val="18"/>
                              <w:shd w:val="clear" w:color="auto" w:fill="FFFFFF"/>
                            </w:rPr>
                          </w:pPr>
                          <w:r w:rsidRPr="005E6A3A">
                            <w:rPr>
                              <w:rFonts w:ascii="Alhurra" w:hAnsi="Alhurra" w:cs="Alhurra"/>
                              <w:b/>
                              <w:bCs/>
                              <w:color w:val="0070C0"/>
                              <w:sz w:val="18"/>
                              <w:szCs w:val="18"/>
                              <w:shd w:val="clear" w:color="auto" w:fill="FFFFFF"/>
                              <w:rtl/>
                            </w:rPr>
                            <w:t>هذه مقالة وصول مفتوح بموجب ترخيص</w:t>
                          </w:r>
                          <w:r w:rsidRPr="005E6A3A">
                            <w:rPr>
                              <w:rFonts w:ascii="Alhurra" w:hAnsi="Alhurra" w:cs="Alhurra"/>
                              <w:b/>
                              <w:bCs/>
                              <w:color w:val="0070C0"/>
                              <w:sz w:val="18"/>
                              <w:szCs w:val="18"/>
                              <w:shd w:val="clear" w:color="auto" w:fill="FFFFFF"/>
                            </w:rPr>
                            <w:t xml:space="preserve"> </w:t>
                          </w:r>
                        </w:p>
                        <w:p w:rsidR="00FB6DBC" w:rsidRPr="005E6A3A" w:rsidRDefault="00FB6DBC" w:rsidP="00644F22">
                          <w:pPr>
                            <w:jc w:val="right"/>
                            <w:rPr>
                              <w:rFonts w:ascii="Alhurra" w:hAnsi="Alhurra" w:cs="Alhurra"/>
                              <w:b/>
                              <w:bCs/>
                              <w:color w:val="0070C0"/>
                              <w:sz w:val="18"/>
                              <w:szCs w:val="18"/>
                            </w:rPr>
                          </w:pPr>
                          <w:r w:rsidRPr="005E6A3A">
                            <w:rPr>
                              <w:rFonts w:ascii="Alhurra" w:hAnsi="Alhurra" w:cs="Alhurra"/>
                              <w:b/>
                              <w:bCs/>
                              <w:color w:val="0070C0"/>
                              <w:sz w:val="18"/>
                              <w:szCs w:val="18"/>
                              <w:shd w:val="clear" w:color="auto" w:fill="FFFFFF"/>
                            </w:rPr>
                            <w:t>CC BY 4.0 (http://creativecommons.org/licenses/by/4.0/)</w:t>
                          </w:r>
                        </w:p>
                        <w:p w:rsidR="00FB6DBC" w:rsidRPr="005E6A3A" w:rsidRDefault="00FB6DBC" w:rsidP="00644F22">
                          <w:pPr>
                            <w:jc w:val="right"/>
                            <w:rPr>
                              <w:b/>
                              <w:bCs/>
                              <w:color w:val="0070C0"/>
                              <w:sz w:val="24"/>
                              <w:szCs w:val="24"/>
                            </w:rPr>
                          </w:pPr>
                        </w:p>
                        <w:p w:rsidR="00FB6DBC" w:rsidRPr="005E6A3A" w:rsidRDefault="00FB6DBC" w:rsidP="00644F22">
                          <w:pPr>
                            <w:bidi/>
                            <w:spacing w:line="360" w:lineRule="auto"/>
                            <w:rPr>
                              <w:rFonts w:ascii="Tahoma" w:hAnsi="Tahoma" w:cs="Tahoma"/>
                              <w:b/>
                              <w:bCs/>
                              <w:smallCaps/>
                              <w:color w:val="0070C0"/>
                              <w:lang w:bidi="ar-IQ"/>
                            </w:rPr>
                          </w:pPr>
                          <w:r w:rsidRPr="005E6A3A">
                            <w:rPr>
                              <w:rFonts w:ascii="Tahoma" w:hAnsi="Tahoma" w:cs="Tahoma"/>
                              <w:b/>
                              <w:bCs/>
                              <w:smallCaps/>
                              <w:color w:val="0070C0"/>
                              <w:lang w:bidi="ar-IQ"/>
                            </w:rPr>
                            <w:t xml:space="preserve">Diyala   Journal For Human Research </w:t>
                          </w:r>
                        </w:p>
                        <w:p w:rsidR="00FB6DBC" w:rsidRPr="005E6A3A" w:rsidRDefault="00FB6DBC" w:rsidP="00644F22">
                          <w:pPr>
                            <w:bidi/>
                            <w:spacing w:line="360" w:lineRule="auto"/>
                            <w:rPr>
                              <w:rFonts w:ascii="Alhurra" w:hAnsi="Alhurra" w:cs="Alhurra"/>
                              <w:b/>
                              <w:bCs/>
                              <w:smallCaps/>
                              <w:color w:val="0070C0"/>
                              <w:lang w:bidi="ar-IQ"/>
                            </w:rPr>
                          </w:pPr>
                          <w:r w:rsidRPr="005E6A3A">
                            <w:rPr>
                              <w:rFonts w:ascii="Alhurra" w:hAnsi="Alhurra" w:cs="Alhurra"/>
                              <w:b/>
                              <w:bCs/>
                              <w:smallCaps/>
                              <w:color w:val="0070C0"/>
                              <w:lang w:bidi="ar-IQ"/>
                            </w:rPr>
                            <w:t>Volume 1 Issue 96</w:t>
                          </w:r>
                          <w:r w:rsidRPr="005E6A3A">
                            <w:rPr>
                              <w:rFonts w:ascii="Alhurra" w:hAnsi="Alhurra" w:cs="Alhurra" w:hint="cs"/>
                              <w:b/>
                              <w:bCs/>
                              <w:smallCaps/>
                              <w:color w:val="0070C0"/>
                              <w:rtl/>
                              <w:lang w:bidi="ar-IQ"/>
                            </w:rPr>
                            <w:t xml:space="preserve">, </w:t>
                          </w:r>
                          <w:r w:rsidRPr="005E6A3A">
                            <w:rPr>
                              <w:rFonts w:ascii="Alhurra" w:hAnsi="Alhurra" w:cs="Alhurra"/>
                              <w:b/>
                              <w:bCs/>
                              <w:smallCaps/>
                              <w:color w:val="0070C0"/>
                              <w:lang w:bidi="ar-IQ"/>
                            </w:rPr>
                            <w:t xml:space="preserve">2023 </w:t>
                          </w:r>
                        </w:p>
                        <w:p w:rsidR="00FB6DBC" w:rsidRPr="005E6A3A" w:rsidRDefault="00FB6DBC" w:rsidP="00644F22">
                          <w:pPr>
                            <w:rPr>
                              <w:rFonts w:ascii="Alhurra" w:hAnsi="Alhurra" w:cs="Alhurra"/>
                              <w:b/>
                              <w:bCs/>
                              <w:smallCaps/>
                              <w:color w:val="0070C0"/>
                              <w:rtl/>
                              <w:lang w:bidi="ar-IQ"/>
                            </w:rPr>
                          </w:pPr>
                        </w:p>
                        <w:p w:rsidR="00FB6DBC" w:rsidRPr="005E6A3A" w:rsidRDefault="00FB6DBC" w:rsidP="00644F22">
                          <w:pPr>
                            <w:pStyle w:val="a3"/>
                            <w:rPr>
                              <w:rFonts w:ascii="Alhurra" w:hAnsi="Alhurra" w:cs="Alhurra"/>
                              <w:b/>
                              <w:bCs/>
                              <w:color w:val="0070C0"/>
                            </w:rPr>
                          </w:pPr>
                        </w:p>
                        <w:p w:rsidR="00FB6DBC" w:rsidRPr="005E6A3A" w:rsidRDefault="00FB6DBC" w:rsidP="00644F22">
                          <w:pPr>
                            <w:jc w:val="right"/>
                            <w:rPr>
                              <w:b/>
                              <w:bCs/>
                              <w:color w:val="0070C0"/>
                              <w:sz w:val="24"/>
                              <w:szCs w:val="24"/>
                            </w:rPr>
                          </w:pPr>
                        </w:p>
                        <w:p w:rsidR="00FB6DBC" w:rsidRPr="005E6A3A" w:rsidRDefault="00FB6DBC"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مجلة ديالى للبحوث الإنسانية </w:t>
                          </w:r>
                        </w:p>
                        <w:p w:rsidR="00FB6DBC" w:rsidRPr="005E6A3A" w:rsidRDefault="00FB6DBC"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FB6DBC" w:rsidRPr="005E6A3A" w:rsidRDefault="00FB6DBC" w:rsidP="00644F22">
                          <w:pPr>
                            <w:ind w:left="504"/>
                            <w:rPr>
                              <w:rFonts w:ascii="Alhurra" w:hAnsi="Alhurra" w:cs="Alhurra"/>
                              <w:b/>
                              <w:bCs/>
                              <w:smallCaps/>
                              <w:color w:val="0070C0"/>
                              <w:rtl/>
                              <w:lang w:bidi="ar-IQ"/>
                            </w:rPr>
                          </w:pPr>
                        </w:p>
                        <w:p w:rsidR="00FB6DBC" w:rsidRPr="005E6A3A" w:rsidRDefault="00FB6DBC" w:rsidP="00644F22">
                          <w:pPr>
                            <w:pStyle w:val="a3"/>
                            <w:ind w:left="360"/>
                            <w:rPr>
                              <w:rFonts w:ascii="Alhurra" w:hAnsi="Alhurra" w:cs="Alhurra"/>
                              <w:b/>
                              <w:bCs/>
                              <w:color w:val="0070C0"/>
                            </w:rPr>
                          </w:pPr>
                        </w:p>
                        <w:p w:rsidR="00FB6DBC" w:rsidRPr="005E6A3A" w:rsidRDefault="00FB6DBC" w:rsidP="00644F22">
                          <w:pPr>
                            <w:jc w:val="right"/>
                            <w:rPr>
                              <w:b/>
                              <w:bCs/>
                              <w:color w:val="0070C0"/>
                              <w:sz w:val="24"/>
                              <w:szCs w:val="24"/>
                            </w:rPr>
                          </w:pPr>
                        </w:p>
                        <w:p w:rsidR="00FB6DBC" w:rsidRPr="005E6A3A" w:rsidRDefault="00FB6DBC" w:rsidP="00644F22">
                          <w:pPr>
                            <w:bidi/>
                            <w:jc w:val="both"/>
                            <w:rPr>
                              <w:rFonts w:ascii="Al-Mohanad" w:hAnsi="Al-Mohanad" w:cs="Al-Mohanad"/>
                              <w:b/>
                              <w:bCs/>
                              <w:color w:val="0070C0"/>
                              <w:sz w:val="26"/>
                              <w:szCs w:val="26"/>
                              <w:lang w:bidi="ar-IQ"/>
                            </w:rPr>
                          </w:pPr>
                          <w:r w:rsidRPr="005E6A3A">
                            <w:rPr>
                              <w:rFonts w:ascii="Al-Mohanad" w:hAnsi="Al-Mohanad" w:cs="Al-Mohanad"/>
                              <w:b/>
                              <w:bCs/>
                              <w:color w:val="0070C0"/>
                              <w:sz w:val="26"/>
                              <w:szCs w:val="26"/>
                              <w:rtl/>
                              <w:lang w:bidi="ar-IQ"/>
                            </w:rPr>
                            <w:t>الملخص</w:t>
                          </w: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تعد نظرية أفعال الكلام إحدى النظريات المنبثقة من التداولية التي تعنى بدراسة الأحداث الكلامية معتمدة على التأويلي في اللغة .</w:t>
                          </w:r>
                        </w:p>
                        <w:p w:rsidR="00FB6DBC" w:rsidRPr="005E6A3A" w:rsidRDefault="00FB6DBC" w:rsidP="00644F22">
                          <w:pPr>
                            <w:bidi/>
                            <w:rPr>
                              <w:rFonts w:ascii="Al-Mohanad" w:hAnsi="Al-Mohanad" w:cs="Al-Mohanad"/>
                              <w:b/>
                              <w:bCs/>
                              <w:color w:val="0070C0"/>
                              <w:sz w:val="26"/>
                              <w:szCs w:val="26"/>
                              <w:rtl/>
                              <w:lang w:bidi="ar-IQ"/>
                            </w:rPr>
                          </w:pP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5E6A3A" w:rsidRDefault="00FB6DBC"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5E6A3A" w:rsidRDefault="00FB6DBC"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FB6DBC" w:rsidRPr="005E6A3A" w:rsidRDefault="00FB6DBC" w:rsidP="00644F22">
                          <w:pPr>
                            <w:ind w:left="504"/>
                            <w:rPr>
                              <w:rFonts w:ascii="Alhurra" w:hAnsi="Alhurra" w:cs="Alhurra"/>
                              <w:b/>
                              <w:bCs/>
                              <w:smallCaps/>
                              <w:color w:val="0070C0"/>
                              <w:rtl/>
                              <w:lang w:bidi="ar-IQ"/>
                            </w:rPr>
                          </w:pPr>
                        </w:p>
                        <w:p w:rsidR="00FB6DBC" w:rsidRPr="005E6A3A" w:rsidRDefault="00FB6DBC" w:rsidP="00644F22">
                          <w:pPr>
                            <w:pStyle w:val="a3"/>
                            <w:ind w:left="360"/>
                            <w:rPr>
                              <w:rFonts w:ascii="Alhurra" w:hAnsi="Alhurra" w:cs="Alhurra"/>
                              <w:b/>
                              <w:bCs/>
                              <w:color w:val="0070C0"/>
                            </w:rPr>
                          </w:pPr>
                        </w:p>
                        <w:p w:rsidR="00FB6DBC" w:rsidRPr="005E6A3A" w:rsidRDefault="00FB6DBC" w:rsidP="00644F22">
                          <w:pPr>
                            <w:jc w:val="right"/>
                            <w:rPr>
                              <w:b/>
                              <w:bCs/>
                              <w:color w:val="0070C0"/>
                              <w:sz w:val="24"/>
                              <w:szCs w:val="24"/>
                            </w:rPr>
                          </w:pP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تي تنوَّعت بتنوّع السياق الكلامي . </w:t>
                          </w: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5E6A3A" w:rsidRDefault="00FB6DBC"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5E6A3A" w:rsidRDefault="00FB6DBC" w:rsidP="00644F22">
                          <w:pPr>
                            <w:jc w:val="right"/>
                            <w:rPr>
                              <w:rFonts w:ascii="Maiandra GD" w:hAnsi="Maiandra GD"/>
                              <w:b/>
                              <w:bCs/>
                              <w:color w:val="0070C0"/>
                              <w:sz w:val="28"/>
                              <w:szCs w:val="28"/>
                            </w:rPr>
                          </w:pPr>
                          <w:r w:rsidRPr="005E6A3A">
                            <w:rPr>
                              <w:rFonts w:ascii="Maiandra GD" w:hAnsi="Maiandra GD"/>
                              <w:b/>
                              <w:bCs/>
                              <w:color w:val="0070C0"/>
                              <w:sz w:val="28"/>
                              <w:szCs w:val="28"/>
                            </w:rPr>
                            <w:t>ttps://djhr.uodiyala.edu.iq</w:t>
                          </w:r>
                        </w:p>
                        <w:p w:rsidR="00FB6DBC" w:rsidRPr="005E6A3A" w:rsidRDefault="00FB6DBC" w:rsidP="00644F22">
                          <w:pPr>
                            <w:jc w:val="right"/>
                            <w:rPr>
                              <w:rFonts w:ascii="Maiandra GD" w:hAnsi="Maiandra GD"/>
                              <w:b/>
                              <w:bCs/>
                              <w:color w:val="0070C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2" o:spid="_x0000_s1037" style="position:absolute;margin-left:335.35pt;margin-top:.55pt;width:143.2pt;height:4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" filled="f" stroked="f">
              <v:textbox>
                <w:txbxContent>
                  <w:p w:rsidR="00FB6DBC" w:rsidRPr="005E6A3A" w:rsidRDefault="00FB6DBC"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p ISSN: 2663-7405</w:t>
                    </w:r>
                  </w:p>
                  <w:p w:rsidR="00FB6DBC" w:rsidRPr="005E6A3A" w:rsidRDefault="00FB6DBC" w:rsidP="00644F22">
                    <w:pPr>
                      <w:spacing w:after="0" w:line="240" w:lineRule="auto"/>
                      <w:jc w:val="right"/>
                      <w:rPr>
                        <w:b/>
                        <w:bCs/>
                        <w:color w:val="0070C0"/>
                        <w:sz w:val="28"/>
                        <w:szCs w:val="28"/>
                        <w14:textOutline w14:w="5270" w14:cap="flat" w14:cmpd="sng" w14:algn="ctr">
                          <w14:solidFill>
                            <w14:schemeClr w14:val="accent1">
                              <w14:shade w14:val="88000"/>
                              <w14:satMod w14:val="110000"/>
                            </w14:schemeClr>
                          </w14:solidFill>
                          <w14:prstDash w14:val="solid"/>
                          <w14:round/>
                        </w14:textOutline>
                      </w:rPr>
                    </w:pPr>
                    <w:r w:rsidRPr="005E6A3A">
                      <w:rPr>
                        <w:b/>
                        <w:bCs/>
                        <w:color w:val="0070C0"/>
                        <w:sz w:val="28"/>
                        <w:szCs w:val="28"/>
                        <w14:textOutline w14:w="5270" w14:cap="flat" w14:cmpd="sng" w14:algn="ctr">
                          <w14:solidFill>
                            <w14:schemeClr w14:val="accent1">
                              <w14:shade w14:val="88000"/>
                              <w14:satMod w14:val="110000"/>
                            </w14:schemeClr>
                          </w14:solidFill>
                          <w14:prstDash w14:val="solid"/>
                          <w14:round/>
                        </w14:textOutline>
                      </w:rPr>
                      <w:t>e ISSN: 2789-6838</w:t>
                    </w:r>
                  </w:p>
                  <w:p w:rsidR="00FB6DBC" w:rsidRPr="005E6A3A" w:rsidRDefault="00FB6DBC" w:rsidP="00644F22">
                    <w:pPr>
                      <w:jc w:val="right"/>
                      <w:rPr>
                        <w:b/>
                        <w:bCs/>
                        <w:color w:val="0070C0"/>
                        <w:sz w:val="24"/>
                        <w:szCs w:val="24"/>
                      </w:rPr>
                    </w:pPr>
                  </w:p>
                  <w:p w:rsidR="00FB6DBC" w:rsidRPr="005E6A3A" w:rsidRDefault="00FB6DBC" w:rsidP="00644F22">
                    <w:pPr>
                      <w:jc w:val="right"/>
                      <w:rPr>
                        <w:b/>
                        <w:bCs/>
                        <w:color w:val="0070C0"/>
                        <w:sz w:val="24"/>
                        <w:szCs w:val="24"/>
                      </w:rPr>
                    </w:pPr>
                    <w:r w:rsidRPr="005E6A3A">
                      <w:rPr>
                        <w:b/>
                        <w:bCs/>
                        <w:noProof/>
                        <w:color w:val="0070C0"/>
                        <w:sz w:val="24"/>
                        <w:szCs w:val="24"/>
                      </w:rPr>
                      <w:drawing>
                        <wp:inline distT="0" distB="0" distL="0" distR="0" wp14:anchorId="7C451DDD" wp14:editId="0297AFCF">
                          <wp:extent cx="1009650" cy="371465"/>
                          <wp:effectExtent l="0" t="0" r="0" b="0"/>
                          <wp:docPr id="621567085" name="صورة 62156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png"/>
                                  <pic:cNvPicPr/>
                                </pic:nvPicPr>
                                <pic:blipFill>
                                  <a:blip r:embed="rId4">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046860" cy="385155"/>
                                  </a:xfrm>
                                  <a:prstGeom prst="rect">
                                    <a:avLst/>
                                  </a:prstGeom>
                                  <a:ln>
                                    <a:noFill/>
                                  </a:ln>
                                  <a:extLst>
                                    <a:ext uri="{53640926-AAD7-44D8-BBD7-CCE9431645EC}">
                                      <a14:shadowObscured xmlns:a14="http://schemas.microsoft.com/office/drawing/2010/main"/>
                                    </a:ext>
                                  </a:extLst>
                                </pic:spPr>
                              </pic:pic>
                            </a:graphicData>
                          </a:graphic>
                        </wp:inline>
                      </w:drawing>
                    </w:r>
                  </w:p>
                  <w:p w:rsidR="00FB6DBC" w:rsidRPr="005E6A3A" w:rsidRDefault="00FB6DBC" w:rsidP="00644F22">
                    <w:pPr>
                      <w:jc w:val="right"/>
                      <w:rPr>
                        <w:b/>
                        <w:bCs/>
                        <w:color w:val="0070C0"/>
                        <w:sz w:val="24"/>
                        <w:szCs w:val="24"/>
                      </w:rPr>
                    </w:pPr>
                  </w:p>
                  <w:p w:rsidR="00FB6DBC" w:rsidRPr="005E6A3A" w:rsidRDefault="00FB6DBC" w:rsidP="00644F22">
                    <w:pPr>
                      <w:jc w:val="right"/>
                      <w:rPr>
                        <w:b/>
                        <w:bCs/>
                        <w:color w:val="0070C0"/>
                        <w:sz w:val="24"/>
                        <w:szCs w:val="24"/>
                      </w:rPr>
                    </w:pPr>
                  </w:p>
                  <w:p w:rsidR="00FB6DBC" w:rsidRPr="005E6A3A" w:rsidRDefault="00FB6DBC" w:rsidP="00644F22">
                    <w:pPr>
                      <w:jc w:val="right"/>
                      <w:rPr>
                        <w:b/>
                        <w:bCs/>
                        <w:color w:val="0070C0"/>
                        <w:sz w:val="24"/>
                        <w:szCs w:val="24"/>
                      </w:rPr>
                    </w:pPr>
                  </w:p>
                  <w:p w:rsidR="00FB6DBC" w:rsidRPr="005E6A3A" w:rsidRDefault="00FB6DBC" w:rsidP="00644F22">
                    <w:pPr>
                      <w:jc w:val="right"/>
                      <w:rPr>
                        <w:rFonts w:ascii="Alhurra" w:hAnsi="Alhurra" w:cs="Alhurra"/>
                        <w:b/>
                        <w:bCs/>
                        <w:color w:val="0070C0"/>
                        <w:sz w:val="18"/>
                        <w:szCs w:val="18"/>
                        <w:shd w:val="clear" w:color="auto" w:fill="FFFFFF"/>
                      </w:rPr>
                    </w:pPr>
                    <w:r w:rsidRPr="005E6A3A">
                      <w:rPr>
                        <w:rFonts w:ascii="Alhurra" w:hAnsi="Alhurra" w:cs="Alhurra"/>
                        <w:b/>
                        <w:bCs/>
                        <w:color w:val="0070C0"/>
                        <w:sz w:val="18"/>
                        <w:szCs w:val="18"/>
                        <w:shd w:val="clear" w:color="auto" w:fill="FFFFFF"/>
                        <w:rtl/>
                      </w:rPr>
                      <w:t>هذه مقالة وصول مفتوح بموجب ترخيص</w:t>
                    </w:r>
                    <w:r w:rsidRPr="005E6A3A">
                      <w:rPr>
                        <w:rFonts w:ascii="Alhurra" w:hAnsi="Alhurra" w:cs="Alhurra"/>
                        <w:b/>
                        <w:bCs/>
                        <w:color w:val="0070C0"/>
                        <w:sz w:val="18"/>
                        <w:szCs w:val="18"/>
                        <w:shd w:val="clear" w:color="auto" w:fill="FFFFFF"/>
                      </w:rPr>
                      <w:t xml:space="preserve"> </w:t>
                    </w:r>
                  </w:p>
                  <w:p w:rsidR="00FB6DBC" w:rsidRPr="005E6A3A" w:rsidRDefault="00FB6DBC" w:rsidP="00644F22">
                    <w:pPr>
                      <w:jc w:val="right"/>
                      <w:rPr>
                        <w:rFonts w:ascii="Alhurra" w:hAnsi="Alhurra" w:cs="Alhurra"/>
                        <w:b/>
                        <w:bCs/>
                        <w:color w:val="0070C0"/>
                        <w:sz w:val="18"/>
                        <w:szCs w:val="18"/>
                      </w:rPr>
                    </w:pPr>
                    <w:r w:rsidRPr="005E6A3A">
                      <w:rPr>
                        <w:rFonts w:ascii="Alhurra" w:hAnsi="Alhurra" w:cs="Alhurra"/>
                        <w:b/>
                        <w:bCs/>
                        <w:color w:val="0070C0"/>
                        <w:sz w:val="18"/>
                        <w:szCs w:val="18"/>
                        <w:shd w:val="clear" w:color="auto" w:fill="FFFFFF"/>
                      </w:rPr>
                      <w:t>CC BY 4.0 (http://creativecommons.org/licenses/by/4.0/)</w:t>
                    </w:r>
                  </w:p>
                  <w:p w:rsidR="00FB6DBC" w:rsidRPr="005E6A3A" w:rsidRDefault="00FB6DBC" w:rsidP="00644F22">
                    <w:pPr>
                      <w:jc w:val="right"/>
                      <w:rPr>
                        <w:b/>
                        <w:bCs/>
                        <w:color w:val="0070C0"/>
                        <w:sz w:val="24"/>
                        <w:szCs w:val="24"/>
                      </w:rPr>
                    </w:pPr>
                  </w:p>
                  <w:p w:rsidR="00FB6DBC" w:rsidRPr="005E6A3A" w:rsidRDefault="00FB6DBC" w:rsidP="00644F22">
                    <w:pPr>
                      <w:bidi/>
                      <w:spacing w:line="360" w:lineRule="auto"/>
                      <w:rPr>
                        <w:rFonts w:ascii="Tahoma" w:hAnsi="Tahoma" w:cs="Tahoma"/>
                        <w:b/>
                        <w:bCs/>
                        <w:smallCaps/>
                        <w:color w:val="0070C0"/>
                        <w:lang w:bidi="ar-IQ"/>
                      </w:rPr>
                    </w:pPr>
                    <w:r w:rsidRPr="005E6A3A">
                      <w:rPr>
                        <w:rFonts w:ascii="Tahoma" w:hAnsi="Tahoma" w:cs="Tahoma"/>
                        <w:b/>
                        <w:bCs/>
                        <w:smallCaps/>
                        <w:color w:val="0070C0"/>
                        <w:lang w:bidi="ar-IQ"/>
                      </w:rPr>
                      <w:t xml:space="preserve">Diyala   Journal For Human Research </w:t>
                    </w:r>
                  </w:p>
                  <w:p w:rsidR="00FB6DBC" w:rsidRPr="005E6A3A" w:rsidRDefault="00FB6DBC" w:rsidP="00644F22">
                    <w:pPr>
                      <w:bidi/>
                      <w:spacing w:line="360" w:lineRule="auto"/>
                      <w:rPr>
                        <w:rFonts w:ascii="Alhurra" w:hAnsi="Alhurra" w:cs="Alhurra"/>
                        <w:b/>
                        <w:bCs/>
                        <w:smallCaps/>
                        <w:color w:val="0070C0"/>
                        <w:lang w:bidi="ar-IQ"/>
                      </w:rPr>
                    </w:pPr>
                    <w:r w:rsidRPr="005E6A3A">
                      <w:rPr>
                        <w:rFonts w:ascii="Alhurra" w:hAnsi="Alhurra" w:cs="Alhurra"/>
                        <w:b/>
                        <w:bCs/>
                        <w:smallCaps/>
                        <w:color w:val="0070C0"/>
                        <w:lang w:bidi="ar-IQ"/>
                      </w:rPr>
                      <w:t>Volume 1 Issue 96</w:t>
                    </w:r>
                    <w:r w:rsidRPr="005E6A3A">
                      <w:rPr>
                        <w:rFonts w:ascii="Alhurra" w:hAnsi="Alhurra" w:cs="Alhurra" w:hint="cs"/>
                        <w:b/>
                        <w:bCs/>
                        <w:smallCaps/>
                        <w:color w:val="0070C0"/>
                        <w:rtl/>
                        <w:lang w:bidi="ar-IQ"/>
                      </w:rPr>
                      <w:t xml:space="preserve">, </w:t>
                    </w:r>
                    <w:r w:rsidRPr="005E6A3A">
                      <w:rPr>
                        <w:rFonts w:ascii="Alhurra" w:hAnsi="Alhurra" w:cs="Alhurra"/>
                        <w:b/>
                        <w:bCs/>
                        <w:smallCaps/>
                        <w:color w:val="0070C0"/>
                        <w:lang w:bidi="ar-IQ"/>
                      </w:rPr>
                      <w:t xml:space="preserve">2023 </w:t>
                    </w:r>
                  </w:p>
                  <w:p w:rsidR="00FB6DBC" w:rsidRPr="005E6A3A" w:rsidRDefault="00FB6DBC" w:rsidP="00644F22">
                    <w:pPr>
                      <w:rPr>
                        <w:rFonts w:ascii="Alhurra" w:hAnsi="Alhurra" w:cs="Alhurra"/>
                        <w:b/>
                        <w:bCs/>
                        <w:smallCaps/>
                        <w:color w:val="0070C0"/>
                        <w:rtl/>
                        <w:lang w:bidi="ar-IQ"/>
                      </w:rPr>
                    </w:pPr>
                  </w:p>
                  <w:p w:rsidR="00FB6DBC" w:rsidRPr="005E6A3A" w:rsidRDefault="00FB6DBC" w:rsidP="00644F22">
                    <w:pPr>
                      <w:pStyle w:val="a3"/>
                      <w:rPr>
                        <w:rFonts w:ascii="Alhurra" w:hAnsi="Alhurra" w:cs="Alhurra"/>
                        <w:b/>
                        <w:bCs/>
                        <w:color w:val="0070C0"/>
                      </w:rPr>
                    </w:pPr>
                  </w:p>
                  <w:p w:rsidR="00FB6DBC" w:rsidRPr="005E6A3A" w:rsidRDefault="00FB6DBC" w:rsidP="00644F22">
                    <w:pPr>
                      <w:jc w:val="right"/>
                      <w:rPr>
                        <w:b/>
                        <w:bCs/>
                        <w:color w:val="0070C0"/>
                        <w:sz w:val="24"/>
                        <w:szCs w:val="24"/>
                      </w:rPr>
                    </w:pPr>
                  </w:p>
                  <w:p w:rsidR="00FB6DBC" w:rsidRPr="005E6A3A" w:rsidRDefault="00FB6DBC"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مجلة ديالى للبحوث الإنسانية </w:t>
                    </w:r>
                  </w:p>
                  <w:p w:rsidR="00FB6DBC" w:rsidRPr="005E6A3A" w:rsidRDefault="00FB6DBC"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FB6DBC" w:rsidRPr="005E6A3A" w:rsidRDefault="00FB6DBC" w:rsidP="00644F22">
                    <w:pPr>
                      <w:ind w:left="504"/>
                      <w:rPr>
                        <w:rFonts w:ascii="Alhurra" w:hAnsi="Alhurra" w:cs="Alhurra"/>
                        <w:b/>
                        <w:bCs/>
                        <w:smallCaps/>
                        <w:color w:val="0070C0"/>
                        <w:rtl/>
                        <w:lang w:bidi="ar-IQ"/>
                      </w:rPr>
                    </w:pPr>
                  </w:p>
                  <w:p w:rsidR="00FB6DBC" w:rsidRPr="005E6A3A" w:rsidRDefault="00FB6DBC" w:rsidP="00644F22">
                    <w:pPr>
                      <w:pStyle w:val="a3"/>
                      <w:ind w:left="360"/>
                      <w:rPr>
                        <w:rFonts w:ascii="Alhurra" w:hAnsi="Alhurra" w:cs="Alhurra"/>
                        <w:b/>
                        <w:bCs/>
                        <w:color w:val="0070C0"/>
                      </w:rPr>
                    </w:pPr>
                  </w:p>
                  <w:p w:rsidR="00FB6DBC" w:rsidRPr="005E6A3A" w:rsidRDefault="00FB6DBC" w:rsidP="00644F22">
                    <w:pPr>
                      <w:jc w:val="right"/>
                      <w:rPr>
                        <w:b/>
                        <w:bCs/>
                        <w:color w:val="0070C0"/>
                        <w:sz w:val="24"/>
                        <w:szCs w:val="24"/>
                      </w:rPr>
                    </w:pPr>
                  </w:p>
                  <w:p w:rsidR="00FB6DBC" w:rsidRPr="005E6A3A" w:rsidRDefault="00FB6DBC" w:rsidP="00644F22">
                    <w:pPr>
                      <w:bidi/>
                      <w:jc w:val="both"/>
                      <w:rPr>
                        <w:rFonts w:ascii="Al-Mohanad" w:hAnsi="Al-Mohanad" w:cs="Al-Mohanad"/>
                        <w:b/>
                        <w:bCs/>
                        <w:color w:val="0070C0"/>
                        <w:sz w:val="26"/>
                        <w:szCs w:val="26"/>
                        <w:lang w:bidi="ar-IQ"/>
                      </w:rPr>
                    </w:pPr>
                    <w:r w:rsidRPr="005E6A3A">
                      <w:rPr>
                        <w:rFonts w:ascii="Al-Mohanad" w:hAnsi="Al-Mohanad" w:cs="Al-Mohanad"/>
                        <w:b/>
                        <w:bCs/>
                        <w:color w:val="0070C0"/>
                        <w:sz w:val="26"/>
                        <w:szCs w:val="26"/>
                        <w:rtl/>
                        <w:lang w:bidi="ar-IQ"/>
                      </w:rPr>
                      <w:t>الملخص</w:t>
                    </w: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تعد نظرية أفعال الكلام إحدى النظريات المنبثقة من التداولية التي تعنى بدراسة الأحداث الكلامية معتمدة على التأويلي في اللغة .</w:t>
                    </w:r>
                  </w:p>
                  <w:p w:rsidR="00FB6DBC" w:rsidRPr="005E6A3A" w:rsidRDefault="00FB6DBC" w:rsidP="00644F22">
                    <w:pPr>
                      <w:bidi/>
                      <w:rPr>
                        <w:rFonts w:ascii="Al-Mohanad" w:hAnsi="Al-Mohanad" w:cs="Al-Mohanad"/>
                        <w:b/>
                        <w:bCs/>
                        <w:color w:val="0070C0"/>
                        <w:sz w:val="26"/>
                        <w:szCs w:val="26"/>
                        <w:rtl/>
                        <w:lang w:bidi="ar-IQ"/>
                      </w:rPr>
                    </w:pP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يهدف البحث إلى الكشف عن الآلية التي تُقدمها تداولية أفعال الكلام في بيان مقاصد المتكلم ، والكشف عن الأغراض الإنجازية التي حملتها الأفعال الكلامية التي تنوَّعت بتنوّع السياق الكلامي . </w:t>
                    </w: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5E6A3A" w:rsidRDefault="00FB6DBC"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5E6A3A" w:rsidRDefault="00FB6DBC" w:rsidP="00644F22">
                    <w:pPr>
                      <w:spacing w:line="360" w:lineRule="auto"/>
                      <w:ind w:left="504"/>
                      <w:rPr>
                        <w:rFonts w:ascii="Alhurra" w:hAnsi="Alhurra" w:cs="Alhurra"/>
                        <w:b/>
                        <w:bCs/>
                        <w:smallCaps/>
                        <w:color w:val="0070C0"/>
                        <w:rtl/>
                        <w:lang w:bidi="ar-IQ"/>
                      </w:rPr>
                    </w:pPr>
                    <w:r w:rsidRPr="005E6A3A">
                      <w:rPr>
                        <w:rFonts w:ascii="Alhurra" w:hAnsi="Alhurra" w:cs="Alhurra"/>
                        <w:b/>
                        <w:bCs/>
                        <w:smallCaps/>
                        <w:color w:val="0070C0"/>
                        <w:rtl/>
                        <w:lang w:bidi="ar-IQ"/>
                      </w:rPr>
                      <w:t xml:space="preserve">المجلد 1 العدد 96 لسنة 2023 </w:t>
                    </w:r>
                  </w:p>
                  <w:p w:rsidR="00FB6DBC" w:rsidRPr="005E6A3A" w:rsidRDefault="00FB6DBC" w:rsidP="00644F22">
                    <w:pPr>
                      <w:ind w:left="504"/>
                      <w:rPr>
                        <w:rFonts w:ascii="Alhurra" w:hAnsi="Alhurra" w:cs="Alhurra"/>
                        <w:b/>
                        <w:bCs/>
                        <w:smallCaps/>
                        <w:color w:val="0070C0"/>
                        <w:rtl/>
                        <w:lang w:bidi="ar-IQ"/>
                      </w:rPr>
                    </w:pPr>
                  </w:p>
                  <w:p w:rsidR="00FB6DBC" w:rsidRPr="005E6A3A" w:rsidRDefault="00FB6DBC" w:rsidP="00644F22">
                    <w:pPr>
                      <w:pStyle w:val="a3"/>
                      <w:ind w:left="360"/>
                      <w:rPr>
                        <w:rFonts w:ascii="Alhurra" w:hAnsi="Alhurra" w:cs="Alhurra"/>
                        <w:b/>
                        <w:bCs/>
                        <w:color w:val="0070C0"/>
                      </w:rPr>
                    </w:pPr>
                  </w:p>
                  <w:p w:rsidR="00FB6DBC" w:rsidRPr="005E6A3A" w:rsidRDefault="00FB6DBC" w:rsidP="00644F22">
                    <w:pPr>
                      <w:jc w:val="right"/>
                      <w:rPr>
                        <w:b/>
                        <w:bCs/>
                        <w:color w:val="0070C0"/>
                        <w:sz w:val="24"/>
                        <w:szCs w:val="24"/>
                      </w:rPr>
                    </w:pP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تي تنوَّعت بتنوّع السياق الكلامي . </w:t>
                    </w:r>
                  </w:p>
                  <w:p w:rsidR="00FB6DBC" w:rsidRPr="005E6A3A" w:rsidRDefault="00FB6DBC" w:rsidP="00644F22">
                    <w:pPr>
                      <w:bidi/>
                      <w:rPr>
                        <w:rFonts w:ascii="Al-Mohanad" w:hAnsi="Al-Mohanad" w:cs="Al-Mohanad"/>
                        <w:b/>
                        <w:bCs/>
                        <w:color w:val="0070C0"/>
                        <w:sz w:val="26"/>
                        <w:szCs w:val="26"/>
                        <w:rtl/>
                        <w:lang w:bidi="ar-IQ"/>
                      </w:rPr>
                    </w:pPr>
                    <w:r w:rsidRPr="005E6A3A">
                      <w:rPr>
                        <w:rFonts w:ascii="Al-Mohanad" w:hAnsi="Al-Mohanad" w:cs="Al-Mohanad"/>
                        <w:b/>
                        <w:bCs/>
                        <w:color w:val="0070C0"/>
                        <w:sz w:val="26"/>
                        <w:szCs w:val="26"/>
                        <w:rtl/>
                        <w:lang w:bidi="ar-IQ"/>
                      </w:rPr>
                      <w:t xml:space="preserve">     تكمن أهميته في تقديم قراءة جديدة لديوان الطباطبائي من وجهة نظر نظرية الفعل الكلامي ، ومن ثمَّ الكشف عن الأحداث الكلامية التي حواها شعره . </w:t>
                    </w:r>
                  </w:p>
                  <w:p w:rsidR="00FB6DBC" w:rsidRPr="005E6A3A" w:rsidRDefault="00FB6DBC" w:rsidP="00644F22">
                    <w:pPr>
                      <w:jc w:val="right"/>
                      <w:rPr>
                        <w:b/>
                        <w:bCs/>
                        <w:color w:val="0070C0"/>
                        <w:sz w:val="28"/>
                        <w:szCs w:val="28"/>
                        <w:lang w:bidi="ar-IQ"/>
                      </w:rPr>
                    </w:pPr>
                    <w:r w:rsidRPr="005E6A3A">
                      <w:rPr>
                        <w:rFonts w:ascii="Al-Mohanad" w:hAnsi="Al-Mohanad" w:cs="Al-Mohanad"/>
                        <w:b/>
                        <w:bCs/>
                        <w:color w:val="0070C0"/>
                        <w:sz w:val="26"/>
                        <w:szCs w:val="26"/>
                        <w:rtl/>
                        <w:lang w:bidi="ar-IQ"/>
                      </w:rPr>
                      <w:t xml:space="preserve">     قسمنا بحثنا على مطلبين : المطلب الأول عرضنا فيه لمفهوم الاستفهام ، أمّا المطلب الثاني ، فقد بيَّنا فيه الأغراض الإنجازية في شعر الطباطبائي .</w:t>
                    </w:r>
                  </w:p>
                  <w:p w:rsidR="00FB6DBC" w:rsidRPr="005E6A3A" w:rsidRDefault="00FB6DBC" w:rsidP="00644F22">
                    <w:pPr>
                      <w:jc w:val="right"/>
                      <w:rPr>
                        <w:rFonts w:ascii="Maiandra GD" w:hAnsi="Maiandra GD"/>
                        <w:b/>
                        <w:bCs/>
                        <w:color w:val="0070C0"/>
                        <w:sz w:val="28"/>
                        <w:szCs w:val="28"/>
                      </w:rPr>
                    </w:pPr>
                    <w:r w:rsidRPr="005E6A3A">
                      <w:rPr>
                        <w:rFonts w:ascii="Maiandra GD" w:hAnsi="Maiandra GD"/>
                        <w:b/>
                        <w:bCs/>
                        <w:color w:val="0070C0"/>
                        <w:sz w:val="28"/>
                        <w:szCs w:val="28"/>
                      </w:rPr>
                      <w:t>ttps://djhr.uodiyala.edu.iq</w:t>
                    </w:r>
                  </w:p>
                  <w:p w:rsidR="00FB6DBC" w:rsidRPr="005E6A3A" w:rsidRDefault="00FB6DBC" w:rsidP="00644F22">
                    <w:pPr>
                      <w:jc w:val="right"/>
                      <w:rPr>
                        <w:rFonts w:ascii="Maiandra GD" w:hAnsi="Maiandra GD"/>
                        <w:b/>
                        <w:bCs/>
                        <w:color w:val="0070C0"/>
                        <w:sz w:val="20"/>
                        <w:szCs w:val="20"/>
                      </w:rPr>
                    </w:pPr>
                  </w:p>
                </w:txbxContent>
              </v:textbox>
              <w10:wrap anchorx="margin"/>
            </v:rect>
          </w:pict>
        </mc:Fallback>
      </mc:AlternateContent>
    </w:r>
    <w:r>
      <w:rPr>
        <w:rFonts w:ascii="Hacen Sahafa" w:hAnsi="Hacen Sahafa" w:cs="Hacen Sahafa"/>
        <w:b/>
        <w:bCs/>
        <w:sz w:val="32"/>
        <w:szCs w:val="32"/>
        <w:rtl/>
      </w:rPr>
      <w:t xml:space="preserve"> ( (1)   </w:t>
    </w:r>
    <w:r w:rsidRPr="000122FE">
      <w:rPr>
        <w:rFonts w:ascii="Hacen Sahafa" w:hAnsi="Hacen Sahafa" w:cs="Hacen Sahafa"/>
        <w:b/>
        <w:bCs/>
        <w:sz w:val="32"/>
        <w:szCs w:val="32"/>
        <w:rtl/>
      </w:rPr>
      <w:t xml:space="preserve">               </w:t>
    </w:r>
    <w:r>
      <w:rPr>
        <w:rFonts w:ascii="Hacen Sahafa" w:hAnsi="Hacen Sahafa" w:cs="Hacen Sahafa"/>
        <w:b/>
        <w:bCs/>
        <w:sz w:val="32"/>
        <w:szCs w:val="32"/>
        <w:rtl/>
      </w:rPr>
      <w:t xml:space="preserve">                                </w:t>
    </w:r>
    <w:r w:rsidRPr="000122FE">
      <w:rPr>
        <w:rFonts w:ascii="Hacen Sahafa" w:hAnsi="Hacen Sahafa" w:cs="Hacen Sahafa"/>
        <w:b/>
        <w:bCs/>
        <w:sz w:val="32"/>
        <w:szCs w:val="32"/>
        <w:rtl/>
      </w:rPr>
      <w:t xml:space="preserve">           </w:t>
    </w:r>
  </w:p>
  <w:p w:rsidR="00FB6DBC" w:rsidRDefault="00FB6DBC" w:rsidP="004F76C8">
    <w:pPr>
      <w:pStyle w:val="a4"/>
      <w:rPr>
        <w:rFonts w:ascii="Hacen Sahafa" w:hAnsi="Hacen Sahafa" w:cs="Hacen Sahafa"/>
        <w:b/>
        <w:bCs/>
        <w:sz w:val="32"/>
        <w:szCs w:val="32"/>
      </w:rPr>
    </w:pPr>
  </w:p>
  <w:p w:rsidR="00FB6DBC" w:rsidRDefault="00FB6DBC" w:rsidP="004F76C8">
    <w:pPr>
      <w:pStyle w:val="a4"/>
      <w:rPr>
        <w:rFonts w:ascii="Hacen Sahafa" w:hAnsi="Hacen Sahafa" w:cs="Hacen Sahafa"/>
        <w:b/>
        <w:bCs/>
        <w:sz w:val="32"/>
        <w:szCs w:val="32"/>
      </w:rPr>
    </w:pPr>
    <w:r>
      <w:rPr>
        <w:noProof/>
      </w:rPr>
      <mc:AlternateContent>
        <mc:Choice Requires="wps">
          <w:drawing>
            <wp:anchor distT="0" distB="0" distL="114300" distR="114300" simplePos="0" relativeHeight="251672576" behindDoc="0" locked="0" layoutInCell="1" allowOverlap="1" wp14:anchorId="1094AEDF" wp14:editId="33056798">
              <wp:simplePos x="0" y="0"/>
              <wp:positionH relativeFrom="column">
                <wp:posOffset>123190</wp:posOffset>
              </wp:positionH>
              <wp:positionV relativeFrom="paragraph">
                <wp:posOffset>307340</wp:posOffset>
              </wp:positionV>
              <wp:extent cx="5724525" cy="0"/>
              <wp:effectExtent l="0" t="19050" r="9525" b="19050"/>
              <wp:wrapNone/>
              <wp:docPr id="464" name="Straight Connector 464"/>
              <wp:cNvGraphicFramePr/>
              <a:graphic xmlns:a="http://schemas.openxmlformats.org/drawingml/2006/main">
                <a:graphicData uri="http://schemas.microsoft.com/office/word/2010/wordprocessingShape">
                  <wps:wsp>
                    <wps:cNvCnPr/>
                    <wps:spPr>
                      <a:xfrm>
                        <a:off x="0" y="0"/>
                        <a:ext cx="5724525" cy="0"/>
                      </a:xfrm>
                      <a:prstGeom prst="line">
                        <a:avLst/>
                      </a:prstGeom>
                      <a:ln w="28575"/>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24.2pt" to="460.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" strokecolor="#ed7d31 [3205]" strokeweight="2.25pt">
              <v:stroke joinstyle="miter"/>
            </v:line>
          </w:pict>
        </mc:Fallback>
      </mc:AlternateContent>
    </w:r>
  </w:p>
  <w:p w:rsidR="00FB6DBC" w:rsidRDefault="00FB6DBC" w:rsidP="004F76C8">
    <w:pPr>
      <w:pStyle w:val="a4"/>
    </w:pPr>
    <w:r>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DBC" w:rsidRPr="001F373A" w:rsidRDefault="00FB6DBC" w:rsidP="001F373A">
    <w:pPr>
      <w:bidi/>
      <w:rPr>
        <w:sz w:val="18"/>
        <w:szCs w:val="18"/>
        <w:rtl/>
      </w:rPr>
    </w:pPr>
    <w:r>
      <w:rPr>
        <w:noProof/>
        <w:sz w:val="18"/>
        <w:szCs w:val="18"/>
      </w:rPr>
      <w:drawing>
        <wp:anchor distT="0" distB="0" distL="114300" distR="114300" simplePos="0" relativeHeight="251673599" behindDoc="0" locked="0" layoutInCell="1" allowOverlap="1" wp14:anchorId="2B94A034" wp14:editId="7FD2B24B">
          <wp:simplePos x="0" y="0"/>
          <wp:positionH relativeFrom="column">
            <wp:posOffset>2514600</wp:posOffset>
          </wp:positionH>
          <wp:positionV relativeFrom="paragraph">
            <wp:posOffset>2540</wp:posOffset>
          </wp:positionV>
          <wp:extent cx="1074420" cy="970305"/>
          <wp:effectExtent l="76200" t="57150" r="68580" b="96520"/>
          <wp:wrapNone/>
          <wp:docPr id="621567083" name="Picture 180548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a:picLocks noChangeAspect="1"/>
                  </pic:cNvPicPr>
                </pic:nvPicPr>
                <pic:blipFill rotWithShape="1">
                  <a:blip r:embed="rId1">
                    <a:extLst>
                      <a:ext uri="{28A0092B-C50C-407E-A947-70E740481C1C}">
                        <a14:useLocalDpi xmlns:a14="http://schemas.microsoft.com/office/drawing/2010/main" val="0"/>
                      </a:ext>
                    </a:extLst>
                  </a:blip>
                  <a:srcRect l="30726" t="20604" r="30758" b="21011"/>
                  <a:stretch/>
                </pic:blipFill>
                <pic:spPr bwMode="auto">
                  <a:xfrm>
                    <a:off x="0" y="0"/>
                    <a:ext cx="1074420" cy="970305"/>
                  </a:xfrm>
                  <a:prstGeom prst="ellips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3135">
      <w:rPr>
        <w:noProof/>
        <w:sz w:val="18"/>
        <w:szCs w:val="18"/>
      </w:rPr>
      <w:drawing>
        <wp:anchor distT="0" distB="0" distL="114300" distR="114300" simplePos="0" relativeHeight="251674624" behindDoc="1" locked="0" layoutInCell="1" allowOverlap="1" wp14:anchorId="510EEB6B" wp14:editId="446A5198">
          <wp:simplePos x="0" y="0"/>
          <wp:positionH relativeFrom="column">
            <wp:posOffset>-962025</wp:posOffset>
          </wp:positionH>
          <wp:positionV relativeFrom="paragraph">
            <wp:posOffset>-486410</wp:posOffset>
          </wp:positionV>
          <wp:extent cx="8157707" cy="1457325"/>
          <wp:effectExtent l="0" t="0" r="0" b="0"/>
          <wp:wrapNone/>
          <wp:docPr id="621567084"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
                    <a:extLst>
                      <a:ext uri="{28A0092B-C50C-407E-A947-70E740481C1C}">
                        <a14:useLocalDpi xmlns:a14="http://schemas.microsoft.com/office/drawing/2010/main" val="0"/>
                      </a:ext>
                    </a:extLst>
                  </a:blip>
                  <a:srcRect l="575"/>
                  <a:stretch/>
                </pic:blipFill>
                <pic:spPr bwMode="auto">
                  <a:xfrm>
                    <a:off x="0" y="0"/>
                    <a:ext cx="8157707"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6DBC" w:rsidRPr="001F373A" w:rsidRDefault="00FB6DBC" w:rsidP="006A184C">
    <w:pPr>
      <w:pStyle w:val="a4"/>
      <w:jc w:val="center"/>
      <w:rPr>
        <w:rFonts w:ascii="Hacen Sahafa" w:hAnsi="Hacen Sahafa" w:cs="Hacen Sahafa"/>
        <w:sz w:val="24"/>
        <w:szCs w:val="24"/>
        <w:u w:val="thick"/>
        <w:lang w:bidi="ar-IQ"/>
        <w14:shadow w14:blurRad="50800" w14:dist="38100" w14:dir="8100000" w14:sx="100000" w14:sy="100000" w14:kx="0" w14:ky="0" w14:algn="tr">
          <w14:srgbClr w14:val="000000">
            <w14:alpha w14:val="60000"/>
          </w14:srgbClr>
        </w14:shadow>
      </w:rPr>
    </w:pP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مجل</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ة ديالى للبحوث الانسانية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العدد (</w:t>
    </w:r>
    <w:r w:rsidRPr="008C3E29">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97</w:t>
    </w:r>
    <w:r w:rsidRPr="008C3E29">
      <w:rPr>
        <w:rFonts w:ascii="Hacen Sahafa" w:hAnsi="Hacen Sahafa" w:cs="Hacen Sahafa" w:hint="cs"/>
        <w:sz w:val="32"/>
        <w:szCs w:val="32"/>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المجلد </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w:t>
    </w:r>
    <w:r w:rsidR="006A184C">
      <w:rPr>
        <w:rFonts w:ascii="Hacen Sahafa" w:hAnsi="Hacen Sahafa" w:cs="Hacen Sahafa" w:hint="cs"/>
        <w:sz w:val="36"/>
        <w:szCs w:val="36"/>
        <w:u w:val="thick"/>
        <w:rtl/>
        <w:lang w:bidi="ar-IQ"/>
        <w14:shadow w14:blurRad="50800" w14:dist="38100" w14:dir="8100000" w14:sx="100000" w14:sy="100000" w14:kx="0" w14:ky="0" w14:algn="tr">
          <w14:srgbClr w14:val="000000">
            <w14:alpha w14:val="60000"/>
          </w14:srgbClr>
        </w14:shadow>
      </w:rPr>
      <w:t>2</w:t>
    </w:r>
    <w:r>
      <w:rPr>
        <w:rFonts w:ascii="Hacen Sahafa" w:hAnsi="Hacen Sahafa" w:cs="Hacen Sahafa" w:hint="cs"/>
        <w:sz w:val="28"/>
        <w:szCs w:val="28"/>
        <w:u w:val="thick"/>
        <w:rtl/>
        <w:lang w:bidi="ar-IQ"/>
        <w14:shadow w14:blurRad="50800" w14:dist="38100" w14:dir="8100000" w14:sx="100000" w14:sy="100000" w14:kx="0" w14:ky="0" w14:algn="tr">
          <w14:srgbClr w14:val="000000">
            <w14:alpha w14:val="60000"/>
          </w14:srgbClr>
        </w14:shadow>
      </w:rPr>
      <w:t xml:space="preserve"> </w:t>
    </w:r>
    <w:r w:rsidRPr="008C3E29">
      <w:rPr>
        <w:rFonts w:ascii="Hacen Sahafa" w:hAnsi="Hacen Sahafa" w:cs="Hacen Sahafa"/>
        <w:sz w:val="28"/>
        <w:szCs w:val="28"/>
        <w:u w:val="thick"/>
        <w:rtl/>
        <w:lang w:bidi="ar-IQ"/>
        <w14:shadow w14:blurRad="50800" w14:dist="38100" w14:dir="8100000" w14:sx="100000" w14:sy="100000" w14:kx="0" w14:ky="0" w14:algn="tr">
          <w14:srgbClr w14:val="000000">
            <w14:alpha w14:val="60000"/>
          </w14:srgbClr>
        </w14:shadow>
      </w:rPr>
      <w:t xml:space="preserve">)  ايلول </w:t>
    </w:r>
    <w:r w:rsidRPr="00B660FF">
      <w:rPr>
        <w:rFonts w:ascii="Hacen Sahafa" w:hAnsi="Hacen Sahafa" w:cs="Hacen Sahafa"/>
        <w:sz w:val="32"/>
        <w:szCs w:val="32"/>
        <w:u w:val="thick"/>
        <w:rtl/>
        <w:lang w:bidi="ar-IQ"/>
        <w14:shadow w14:blurRad="50800" w14:dist="38100" w14:dir="8100000" w14:sx="100000" w14:sy="100000" w14:kx="0" w14:ky="0" w14:algn="tr">
          <w14:srgbClr w14:val="000000">
            <w14:alpha w14:val="60000"/>
          </w14:srgbClr>
        </w14:shadow>
      </w:rPr>
      <w:t>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E77B5"/>
    <w:multiLevelType w:val="hybridMultilevel"/>
    <w:tmpl w:val="BC0488D2"/>
    <w:lvl w:ilvl="0" w:tplc="33627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A5564"/>
    <w:multiLevelType w:val="hybridMultilevel"/>
    <w:tmpl w:val="450C2F14"/>
    <w:lvl w:ilvl="0" w:tplc="65260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365AE"/>
    <w:multiLevelType w:val="hybridMultilevel"/>
    <w:tmpl w:val="E916A7E6"/>
    <w:lvl w:ilvl="0" w:tplc="E8989DCA">
      <w:numFmt w:val="bullet"/>
      <w:lvlText w:val="-"/>
      <w:lvlJc w:val="left"/>
      <w:pPr>
        <w:ind w:left="648" w:hanging="360"/>
      </w:pPr>
      <w:rPr>
        <w:rFonts w:ascii="Arial" w:eastAsiaTheme="minorHAnsi" w:hAnsi="Arial" w:cs="Aria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nsid w:val="2E4F47B8"/>
    <w:multiLevelType w:val="hybridMultilevel"/>
    <w:tmpl w:val="9A3A4BEA"/>
    <w:lvl w:ilvl="0" w:tplc="77FC59A6">
      <w:start w:val="1"/>
      <w:numFmt w:val="decimal"/>
      <w:suff w:val="space"/>
      <w:lvlText w:val="%1-"/>
      <w:lvlJc w:val="left"/>
      <w:pPr>
        <w:ind w:left="785" w:hanging="360"/>
      </w:pPr>
      <w:rPr>
        <w:rFonts w:hint="default"/>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
    <w:nsid w:val="38986569"/>
    <w:multiLevelType w:val="hybridMultilevel"/>
    <w:tmpl w:val="E22C5810"/>
    <w:lvl w:ilvl="0" w:tplc="9920FC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785B75"/>
    <w:multiLevelType w:val="hybridMultilevel"/>
    <w:tmpl w:val="5B7AB684"/>
    <w:lvl w:ilvl="0" w:tplc="7452FB7C">
      <w:start w:val="1"/>
      <w:numFmt w:val="arabicAlpha"/>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7754B2"/>
    <w:multiLevelType w:val="hybridMultilevel"/>
    <w:tmpl w:val="6AF8274E"/>
    <w:lvl w:ilvl="0" w:tplc="76B43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182B16"/>
    <w:multiLevelType w:val="hybridMultilevel"/>
    <w:tmpl w:val="EFC63DB0"/>
    <w:lvl w:ilvl="0" w:tplc="0A3CF7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B42690A"/>
    <w:multiLevelType w:val="hybridMultilevel"/>
    <w:tmpl w:val="67243432"/>
    <w:lvl w:ilvl="0" w:tplc="09043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C056D61"/>
    <w:multiLevelType w:val="hybridMultilevel"/>
    <w:tmpl w:val="FC749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F1185A"/>
    <w:multiLevelType w:val="hybridMultilevel"/>
    <w:tmpl w:val="60EA87B0"/>
    <w:lvl w:ilvl="0" w:tplc="A3940E0C">
      <w:start w:val="1"/>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1">
    <w:nsid w:val="60DC2C92"/>
    <w:multiLevelType w:val="hybridMultilevel"/>
    <w:tmpl w:val="72F21744"/>
    <w:lvl w:ilvl="0" w:tplc="B980F292">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2C86EC2"/>
    <w:multiLevelType w:val="hybridMultilevel"/>
    <w:tmpl w:val="5C8A979E"/>
    <w:lvl w:ilvl="0" w:tplc="AF1C4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9302FB5"/>
    <w:multiLevelType w:val="hybridMultilevel"/>
    <w:tmpl w:val="B9102EE8"/>
    <w:lvl w:ilvl="0" w:tplc="9176FE98">
      <w:start w:val="1"/>
      <w:numFmt w:val="bullet"/>
      <w:lvlText w:val=""/>
      <w:lvlJc w:val="left"/>
      <w:pPr>
        <w:ind w:left="720" w:hanging="360"/>
      </w:pPr>
      <w:rPr>
        <w:rFonts w:ascii="Symbol" w:eastAsiaTheme="minorHAnsi" w:hAnsi="Symbol" w:cs="Simplified Arabic"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C8155D"/>
    <w:multiLevelType w:val="hybridMultilevel"/>
    <w:tmpl w:val="ABA08976"/>
    <w:lvl w:ilvl="0" w:tplc="0FA8F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CA4458"/>
    <w:multiLevelType w:val="hybridMultilevel"/>
    <w:tmpl w:val="10D627B0"/>
    <w:lvl w:ilvl="0" w:tplc="453EE0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EE85AA7"/>
    <w:multiLevelType w:val="hybridMultilevel"/>
    <w:tmpl w:val="17822D86"/>
    <w:lvl w:ilvl="0" w:tplc="1EC84C50">
      <w:start w:val="2"/>
      <w:numFmt w:val="decimal"/>
      <w:suff w:val="space"/>
      <w:lvlText w:val="%1"/>
      <w:lvlJc w:val="left"/>
      <w:pPr>
        <w:ind w:left="360" w:hanging="360"/>
      </w:pPr>
      <w:rPr>
        <w:rFonts w:hint="default"/>
      </w:rPr>
    </w:lvl>
    <w:lvl w:ilvl="1" w:tplc="04090019">
      <w:start w:val="1"/>
      <w:numFmt w:val="lowerLetter"/>
      <w:lvlText w:val="%2."/>
      <w:lvlJc w:val="left"/>
      <w:pPr>
        <w:ind w:left="1923" w:hanging="360"/>
      </w:pPr>
    </w:lvl>
    <w:lvl w:ilvl="2" w:tplc="0409001B">
      <w:start w:val="1"/>
      <w:numFmt w:val="lowerRoman"/>
      <w:lvlText w:val="%3."/>
      <w:lvlJc w:val="right"/>
      <w:pPr>
        <w:ind w:left="2643" w:hanging="180"/>
      </w:pPr>
    </w:lvl>
    <w:lvl w:ilvl="3" w:tplc="0409000F">
      <w:start w:val="1"/>
      <w:numFmt w:val="decimal"/>
      <w:lvlText w:val="%4."/>
      <w:lvlJc w:val="left"/>
      <w:pPr>
        <w:ind w:left="3363" w:hanging="360"/>
      </w:pPr>
    </w:lvl>
    <w:lvl w:ilvl="4" w:tplc="04090019">
      <w:start w:val="1"/>
      <w:numFmt w:val="lowerLetter"/>
      <w:lvlText w:val="%5."/>
      <w:lvlJc w:val="left"/>
      <w:pPr>
        <w:ind w:left="4083" w:hanging="360"/>
      </w:pPr>
    </w:lvl>
    <w:lvl w:ilvl="5" w:tplc="0409001B">
      <w:start w:val="1"/>
      <w:numFmt w:val="lowerRoman"/>
      <w:lvlText w:val="%6."/>
      <w:lvlJc w:val="right"/>
      <w:pPr>
        <w:ind w:left="4803" w:hanging="180"/>
      </w:pPr>
    </w:lvl>
    <w:lvl w:ilvl="6" w:tplc="0409000F">
      <w:start w:val="1"/>
      <w:numFmt w:val="decimal"/>
      <w:lvlText w:val="%7."/>
      <w:lvlJc w:val="left"/>
      <w:pPr>
        <w:ind w:left="5523" w:hanging="360"/>
      </w:pPr>
    </w:lvl>
    <w:lvl w:ilvl="7" w:tplc="04090019">
      <w:start w:val="1"/>
      <w:numFmt w:val="lowerLetter"/>
      <w:lvlText w:val="%8."/>
      <w:lvlJc w:val="left"/>
      <w:pPr>
        <w:ind w:left="6243" w:hanging="360"/>
      </w:pPr>
    </w:lvl>
    <w:lvl w:ilvl="8" w:tplc="0409001B">
      <w:start w:val="1"/>
      <w:numFmt w:val="lowerRoman"/>
      <w:lvlText w:val="%9."/>
      <w:lvlJc w:val="right"/>
      <w:pPr>
        <w:ind w:left="6963" w:hanging="180"/>
      </w:pPr>
    </w:lvl>
  </w:abstractNum>
  <w:abstractNum w:abstractNumId="17">
    <w:nsid w:val="7FBC3135"/>
    <w:multiLevelType w:val="hybridMultilevel"/>
    <w:tmpl w:val="91CE0C42"/>
    <w:lvl w:ilvl="0" w:tplc="6D56D5BE">
      <w:start w:val="1"/>
      <w:numFmt w:val="decimal"/>
      <w:suff w:val="space"/>
      <w:lvlText w:val="%1-"/>
      <w:lvlJc w:val="left"/>
      <w:pPr>
        <w:ind w:left="785"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3"/>
  </w:num>
  <w:num w:numId="3">
    <w:abstractNumId w:val="6"/>
  </w:num>
  <w:num w:numId="4">
    <w:abstractNumId w:val="12"/>
  </w:num>
  <w:num w:numId="5">
    <w:abstractNumId w:val="9"/>
  </w:num>
  <w:num w:numId="6">
    <w:abstractNumId w:val="14"/>
  </w:num>
  <w:num w:numId="7">
    <w:abstractNumId w:val="8"/>
  </w:num>
  <w:num w:numId="8">
    <w:abstractNumId w:val="4"/>
  </w:num>
  <w:num w:numId="9">
    <w:abstractNumId w:val="0"/>
  </w:num>
  <w:num w:numId="10">
    <w:abstractNumId w:val="5"/>
  </w:num>
  <w:num w:numId="1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7"/>
  </w:num>
  <w:num w:numId="16">
    <w:abstractNumId w:val="15"/>
  </w:num>
  <w:num w:numId="17">
    <w:abstractNumId w:val="1"/>
  </w:num>
  <w:num w:numId="1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47"/>
    <w:rsid w:val="00022BB7"/>
    <w:rsid w:val="0003064D"/>
    <w:rsid w:val="00050026"/>
    <w:rsid w:val="000744F3"/>
    <w:rsid w:val="00075215"/>
    <w:rsid w:val="000F2A66"/>
    <w:rsid w:val="00110FE0"/>
    <w:rsid w:val="00113A07"/>
    <w:rsid w:val="00155FA7"/>
    <w:rsid w:val="0017436D"/>
    <w:rsid w:val="0017472D"/>
    <w:rsid w:val="00184172"/>
    <w:rsid w:val="00192FE2"/>
    <w:rsid w:val="001D164B"/>
    <w:rsid w:val="001E50B7"/>
    <w:rsid w:val="001F373A"/>
    <w:rsid w:val="00221F5E"/>
    <w:rsid w:val="0023389C"/>
    <w:rsid w:val="00254CE5"/>
    <w:rsid w:val="00266ADF"/>
    <w:rsid w:val="002D6F08"/>
    <w:rsid w:val="002E2E33"/>
    <w:rsid w:val="002F6563"/>
    <w:rsid w:val="00310AE1"/>
    <w:rsid w:val="00315F10"/>
    <w:rsid w:val="003243BD"/>
    <w:rsid w:val="00332A64"/>
    <w:rsid w:val="00336F71"/>
    <w:rsid w:val="00355B10"/>
    <w:rsid w:val="00376618"/>
    <w:rsid w:val="00386B51"/>
    <w:rsid w:val="003929D6"/>
    <w:rsid w:val="00395C04"/>
    <w:rsid w:val="003B589E"/>
    <w:rsid w:val="003C64AB"/>
    <w:rsid w:val="003E3D86"/>
    <w:rsid w:val="003E400D"/>
    <w:rsid w:val="003F2B24"/>
    <w:rsid w:val="004310A6"/>
    <w:rsid w:val="00450927"/>
    <w:rsid w:val="004C3D83"/>
    <w:rsid w:val="004C4822"/>
    <w:rsid w:val="004D0C93"/>
    <w:rsid w:val="004F76C8"/>
    <w:rsid w:val="004F76F0"/>
    <w:rsid w:val="00534088"/>
    <w:rsid w:val="005509A7"/>
    <w:rsid w:val="00565317"/>
    <w:rsid w:val="005824ED"/>
    <w:rsid w:val="005852CE"/>
    <w:rsid w:val="005B2548"/>
    <w:rsid w:val="005D2EAB"/>
    <w:rsid w:val="005D5D25"/>
    <w:rsid w:val="005F78E6"/>
    <w:rsid w:val="00617471"/>
    <w:rsid w:val="00624814"/>
    <w:rsid w:val="0062583C"/>
    <w:rsid w:val="00644F22"/>
    <w:rsid w:val="00666E5F"/>
    <w:rsid w:val="006677C0"/>
    <w:rsid w:val="0069708A"/>
    <w:rsid w:val="006A169A"/>
    <w:rsid w:val="006A184C"/>
    <w:rsid w:val="006D18C0"/>
    <w:rsid w:val="006D7A16"/>
    <w:rsid w:val="00702D96"/>
    <w:rsid w:val="00753D77"/>
    <w:rsid w:val="0075410C"/>
    <w:rsid w:val="007752DE"/>
    <w:rsid w:val="007940BD"/>
    <w:rsid w:val="007B73C4"/>
    <w:rsid w:val="007B7AFC"/>
    <w:rsid w:val="007C29E9"/>
    <w:rsid w:val="007C4FA1"/>
    <w:rsid w:val="007D152F"/>
    <w:rsid w:val="007E295C"/>
    <w:rsid w:val="007F1713"/>
    <w:rsid w:val="007F221B"/>
    <w:rsid w:val="00843CA6"/>
    <w:rsid w:val="008617FA"/>
    <w:rsid w:val="008971EA"/>
    <w:rsid w:val="008A3764"/>
    <w:rsid w:val="008B4529"/>
    <w:rsid w:val="008E6B50"/>
    <w:rsid w:val="00906091"/>
    <w:rsid w:val="009062EF"/>
    <w:rsid w:val="0092064A"/>
    <w:rsid w:val="00925DFB"/>
    <w:rsid w:val="009279CA"/>
    <w:rsid w:val="00987513"/>
    <w:rsid w:val="0099514E"/>
    <w:rsid w:val="009C3CDF"/>
    <w:rsid w:val="009D1AEE"/>
    <w:rsid w:val="009D6BDD"/>
    <w:rsid w:val="00A123F3"/>
    <w:rsid w:val="00A26B32"/>
    <w:rsid w:val="00A3604B"/>
    <w:rsid w:val="00A451E7"/>
    <w:rsid w:val="00A5107E"/>
    <w:rsid w:val="00A90FD7"/>
    <w:rsid w:val="00AB0224"/>
    <w:rsid w:val="00AC03D2"/>
    <w:rsid w:val="00AC5E90"/>
    <w:rsid w:val="00AF613C"/>
    <w:rsid w:val="00B0061F"/>
    <w:rsid w:val="00B10DA2"/>
    <w:rsid w:val="00B6187F"/>
    <w:rsid w:val="00B825AC"/>
    <w:rsid w:val="00B97D54"/>
    <w:rsid w:val="00BA5A72"/>
    <w:rsid w:val="00BA6C70"/>
    <w:rsid w:val="00BB4625"/>
    <w:rsid w:val="00BC2C16"/>
    <w:rsid w:val="00BC71C5"/>
    <w:rsid w:val="00BD170B"/>
    <w:rsid w:val="00BD35A3"/>
    <w:rsid w:val="00BE29D4"/>
    <w:rsid w:val="00BE5105"/>
    <w:rsid w:val="00C011BC"/>
    <w:rsid w:val="00C648BE"/>
    <w:rsid w:val="00C6569B"/>
    <w:rsid w:val="00C763CD"/>
    <w:rsid w:val="00CB4B7F"/>
    <w:rsid w:val="00CC12CD"/>
    <w:rsid w:val="00CD1586"/>
    <w:rsid w:val="00CD3148"/>
    <w:rsid w:val="00CE2D81"/>
    <w:rsid w:val="00D23225"/>
    <w:rsid w:val="00D37ECF"/>
    <w:rsid w:val="00D96582"/>
    <w:rsid w:val="00DA356D"/>
    <w:rsid w:val="00DB2030"/>
    <w:rsid w:val="00DD24A8"/>
    <w:rsid w:val="00DD2B64"/>
    <w:rsid w:val="00E267A7"/>
    <w:rsid w:val="00E40D12"/>
    <w:rsid w:val="00E41E37"/>
    <w:rsid w:val="00E42D37"/>
    <w:rsid w:val="00E45D70"/>
    <w:rsid w:val="00E90CED"/>
    <w:rsid w:val="00EB5842"/>
    <w:rsid w:val="00ED04D6"/>
    <w:rsid w:val="00ED3B42"/>
    <w:rsid w:val="00F111B8"/>
    <w:rsid w:val="00F16459"/>
    <w:rsid w:val="00F214BF"/>
    <w:rsid w:val="00F41D4A"/>
    <w:rsid w:val="00F67647"/>
    <w:rsid w:val="00F736E8"/>
    <w:rsid w:val="00FB3403"/>
    <w:rsid w:val="00FB6DBC"/>
    <w:rsid w:val="00FE5194"/>
    <w:rsid w:val="00FE7A33"/>
    <w:rsid w:val="00FF5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uiPriority w:val="9"/>
    <w:qFormat/>
    <w:rsid w:val="007C4FA1"/>
    <w:pPr>
      <w:widowControl w:val="0"/>
      <w:autoSpaceDE w:val="0"/>
      <w:autoSpaceDN w:val="0"/>
      <w:spacing w:after="0" w:line="240" w:lineRule="auto"/>
      <w:ind w:left="422" w:hanging="303"/>
      <w:outlineLvl w:val="0"/>
    </w:pPr>
    <w:rPr>
      <w:rFonts w:ascii="Times New Roman" w:eastAsia="Times New Roman" w:hAnsi="Times New Roman" w:cs="Times New Roman"/>
      <w:b/>
      <w:bCs/>
      <w:sz w:val="20"/>
      <w:szCs w:val="20"/>
    </w:rPr>
  </w:style>
  <w:style w:type="paragraph" w:styleId="2">
    <w:name w:val="heading 2"/>
    <w:basedOn w:val="a"/>
    <w:next w:val="a"/>
    <w:link w:val="2Char"/>
    <w:uiPriority w:val="9"/>
    <w:semiHidden/>
    <w:unhideWhenUsed/>
    <w:qFormat/>
    <w:rsid w:val="00FB6DBC"/>
    <w:pPr>
      <w:keepNext/>
      <w:keepLines/>
      <w:widowControl w:val="0"/>
      <w:autoSpaceDE w:val="0"/>
      <w:autoSpaceDN w:val="0"/>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qFormat/>
    <w:rsid w:val="00FB6DBC"/>
    <w:pPr>
      <w:keepNext/>
      <w:bidi/>
      <w:spacing w:after="0" w:line="240" w:lineRule="auto"/>
      <w:jc w:val="lowKashida"/>
      <w:outlineLvl w:val="2"/>
    </w:pPr>
    <w:rPr>
      <w:rFonts w:ascii="Times New Roman" w:eastAsia="Times New Roman" w:hAnsi="Times New Roman" w:cs="Simplified Arabic"/>
      <w:b/>
      <w:bCs/>
      <w:sz w:val="20"/>
      <w:szCs w:val="28"/>
    </w:rPr>
  </w:style>
  <w:style w:type="paragraph" w:styleId="4">
    <w:name w:val="heading 4"/>
    <w:basedOn w:val="a"/>
    <w:next w:val="a"/>
    <w:link w:val="4Char"/>
    <w:uiPriority w:val="9"/>
    <w:qFormat/>
    <w:rsid w:val="00FB6DBC"/>
    <w:pPr>
      <w:keepNext/>
      <w:bidi/>
      <w:spacing w:after="0" w:line="240" w:lineRule="auto"/>
      <w:jc w:val="center"/>
      <w:outlineLvl w:val="3"/>
    </w:pPr>
    <w:rPr>
      <w:rFonts w:ascii="Times New Roman" w:eastAsia="Times New Roman" w:hAnsi="Times New Roman" w:cs="AF_Najed"/>
      <w:sz w:val="20"/>
      <w:szCs w:val="36"/>
    </w:rPr>
  </w:style>
  <w:style w:type="paragraph" w:styleId="5">
    <w:name w:val="heading 5"/>
    <w:basedOn w:val="a"/>
    <w:next w:val="a"/>
    <w:link w:val="5Char"/>
    <w:uiPriority w:val="9"/>
    <w:qFormat/>
    <w:rsid w:val="00FB6DBC"/>
    <w:pPr>
      <w:keepNext/>
      <w:bidi/>
      <w:spacing w:after="0" w:line="240" w:lineRule="auto"/>
      <w:jc w:val="lowKashida"/>
      <w:outlineLvl w:val="4"/>
    </w:pPr>
    <w:rPr>
      <w:rFonts w:ascii="Times New Roman" w:eastAsia="Times New Roman" w:hAnsi="Times New Roman" w:cs="AF_Najed"/>
      <w:sz w:val="20"/>
      <w:szCs w:val="36"/>
    </w:rPr>
  </w:style>
  <w:style w:type="paragraph" w:styleId="6">
    <w:name w:val="heading 6"/>
    <w:basedOn w:val="a"/>
    <w:next w:val="a"/>
    <w:link w:val="6Char"/>
    <w:uiPriority w:val="9"/>
    <w:qFormat/>
    <w:rsid w:val="00FB6DBC"/>
    <w:pPr>
      <w:keepNext/>
      <w:bidi/>
      <w:spacing w:after="0" w:line="240" w:lineRule="auto"/>
      <w:jc w:val="lowKashida"/>
      <w:outlineLvl w:val="5"/>
    </w:pPr>
    <w:rPr>
      <w:rFonts w:ascii="Times New Roman" w:eastAsia="Times New Roman" w:hAnsi="Times New Roman" w:cs="Traditional Arabic"/>
      <w:b/>
      <w:bCs/>
      <w:sz w:val="20"/>
      <w:szCs w:val="32"/>
    </w:rPr>
  </w:style>
  <w:style w:type="paragraph" w:styleId="7">
    <w:name w:val="heading 7"/>
    <w:basedOn w:val="a"/>
    <w:next w:val="a"/>
    <w:link w:val="7Char"/>
    <w:uiPriority w:val="99"/>
    <w:qFormat/>
    <w:rsid w:val="00FB6DBC"/>
    <w:pPr>
      <w:keepNext/>
      <w:bidi/>
      <w:spacing w:after="0" w:line="240" w:lineRule="auto"/>
      <w:jc w:val="center"/>
      <w:outlineLvl w:val="6"/>
    </w:pPr>
    <w:rPr>
      <w:rFonts w:ascii="Times New Roman" w:eastAsia="Times New Roman" w:hAnsi="Times New Roman" w:cs="Traditional Arabic"/>
      <w:sz w:val="20"/>
      <w:szCs w:val="32"/>
    </w:rPr>
  </w:style>
  <w:style w:type="paragraph" w:styleId="8">
    <w:name w:val="heading 8"/>
    <w:basedOn w:val="a"/>
    <w:next w:val="a"/>
    <w:link w:val="8Char"/>
    <w:uiPriority w:val="99"/>
    <w:qFormat/>
    <w:rsid w:val="00FB6DBC"/>
    <w:pPr>
      <w:keepNext/>
      <w:bidi/>
      <w:spacing w:after="0" w:line="240" w:lineRule="auto"/>
      <w:jc w:val="lowKashida"/>
      <w:outlineLvl w:val="7"/>
    </w:pPr>
    <w:rPr>
      <w:rFonts w:ascii="Times New Roman" w:eastAsia="Times New Roman" w:hAnsi="Times New Roman" w:cs="Traditional Arabic"/>
      <w:sz w:val="20"/>
      <w:szCs w:val="30"/>
    </w:rPr>
  </w:style>
  <w:style w:type="paragraph" w:styleId="9">
    <w:name w:val="heading 9"/>
    <w:basedOn w:val="a"/>
    <w:next w:val="a"/>
    <w:link w:val="9Char"/>
    <w:uiPriority w:val="9"/>
    <w:qFormat/>
    <w:rsid w:val="00FB6DBC"/>
    <w:pPr>
      <w:keepNext/>
      <w:bidi/>
      <w:spacing w:after="0" w:line="240" w:lineRule="auto"/>
      <w:jc w:val="center"/>
      <w:outlineLvl w:val="8"/>
    </w:pPr>
    <w:rPr>
      <w:rFonts w:ascii="Times New Roman" w:eastAsia="Times New Roman" w:hAnsi="Times New Roman" w:cs="AF_Najed"/>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67647"/>
    <w:pPr>
      <w:spacing w:after="0" w:line="240" w:lineRule="auto"/>
    </w:pPr>
    <w:rPr>
      <w:rFonts w:eastAsiaTheme="minorEastAsia"/>
    </w:rPr>
  </w:style>
  <w:style w:type="character" w:customStyle="1" w:styleId="Char">
    <w:name w:val="بلا تباعد Char"/>
    <w:basedOn w:val="a0"/>
    <w:link w:val="a3"/>
    <w:uiPriority w:val="1"/>
    <w:rsid w:val="00F67647"/>
    <w:rPr>
      <w:rFonts w:eastAsiaTheme="minorEastAsia"/>
    </w:rPr>
  </w:style>
  <w:style w:type="paragraph" w:styleId="a4">
    <w:name w:val="header"/>
    <w:basedOn w:val="a"/>
    <w:link w:val="Char0"/>
    <w:uiPriority w:val="99"/>
    <w:unhideWhenUsed/>
    <w:rsid w:val="00F67647"/>
    <w:pPr>
      <w:tabs>
        <w:tab w:val="center" w:pos="4680"/>
        <w:tab w:val="right" w:pos="9360"/>
      </w:tabs>
      <w:spacing w:after="0" w:line="240" w:lineRule="auto"/>
    </w:pPr>
  </w:style>
  <w:style w:type="character" w:customStyle="1" w:styleId="Char0">
    <w:name w:val="رأس الصفحة Char"/>
    <w:basedOn w:val="a0"/>
    <w:link w:val="a4"/>
    <w:uiPriority w:val="99"/>
    <w:rsid w:val="00F67647"/>
  </w:style>
  <w:style w:type="paragraph" w:styleId="a5">
    <w:name w:val="footer"/>
    <w:basedOn w:val="a"/>
    <w:link w:val="Char1"/>
    <w:uiPriority w:val="99"/>
    <w:unhideWhenUsed/>
    <w:rsid w:val="00F67647"/>
    <w:pPr>
      <w:tabs>
        <w:tab w:val="center" w:pos="4680"/>
        <w:tab w:val="right" w:pos="9360"/>
      </w:tabs>
      <w:spacing w:after="0" w:line="240" w:lineRule="auto"/>
    </w:pPr>
  </w:style>
  <w:style w:type="character" w:customStyle="1" w:styleId="Char1">
    <w:name w:val="تذييل الصفحة Char"/>
    <w:basedOn w:val="a0"/>
    <w:link w:val="a5"/>
    <w:uiPriority w:val="99"/>
    <w:rsid w:val="00F67647"/>
  </w:style>
  <w:style w:type="character" w:styleId="Hyperlink">
    <w:name w:val="Hyperlink"/>
    <w:basedOn w:val="a0"/>
    <w:uiPriority w:val="99"/>
    <w:unhideWhenUsed/>
    <w:rsid w:val="007B7AFC"/>
    <w:rPr>
      <w:color w:val="0000FF"/>
      <w:u w:val="single"/>
    </w:rPr>
  </w:style>
  <w:style w:type="paragraph" w:styleId="a6">
    <w:name w:val="Title"/>
    <w:basedOn w:val="a"/>
    <w:next w:val="a"/>
    <w:link w:val="Char2"/>
    <w:uiPriority w:val="10"/>
    <w:qFormat/>
    <w:rsid w:val="004F76C8"/>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2">
    <w:name w:val="العنوان Char"/>
    <w:basedOn w:val="a0"/>
    <w:link w:val="a6"/>
    <w:uiPriority w:val="10"/>
    <w:rsid w:val="004F76C8"/>
    <w:rPr>
      <w:rFonts w:asciiTheme="majorHAnsi" w:eastAsiaTheme="majorEastAsia" w:hAnsiTheme="majorHAnsi" w:cstheme="majorBidi"/>
      <w:spacing w:val="-10"/>
      <w:kern w:val="28"/>
      <w:sz w:val="56"/>
      <w:szCs w:val="56"/>
      <w14:ligatures w14:val="standardContextual"/>
    </w:rPr>
  </w:style>
  <w:style w:type="table" w:styleId="a7">
    <w:name w:val="Light Shading"/>
    <w:basedOn w:val="a1"/>
    <w:uiPriority w:val="60"/>
    <w:rsid w:val="000306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تنسيق المتن"/>
    <w:basedOn w:val="a"/>
    <w:link w:val="Char3"/>
    <w:qFormat/>
    <w:rsid w:val="00CE2D81"/>
    <w:pPr>
      <w:bidi/>
      <w:spacing w:line="360" w:lineRule="auto"/>
    </w:pPr>
    <w:rPr>
      <w:rFonts w:asciiTheme="majorBidi" w:hAnsiTheme="majorBidi" w:cstheme="majorBidi"/>
      <w:sz w:val="28"/>
      <w:szCs w:val="28"/>
      <w:lang w:bidi="ar-IQ"/>
    </w:rPr>
  </w:style>
  <w:style w:type="paragraph" w:customStyle="1" w:styleId="11">
    <w:name w:val="عنوان 11"/>
    <w:basedOn w:val="a"/>
    <w:link w:val="1Char"/>
    <w:qFormat/>
    <w:rsid w:val="00CE2D81"/>
    <w:pPr>
      <w:bidi/>
    </w:pPr>
    <w:rPr>
      <w:rFonts w:asciiTheme="majorBidi" w:hAnsiTheme="majorBidi" w:cstheme="majorBidi"/>
      <w:b/>
      <w:bCs/>
      <w:sz w:val="28"/>
      <w:szCs w:val="28"/>
      <w:lang w:bidi="ar-IQ"/>
    </w:rPr>
  </w:style>
  <w:style w:type="character" w:customStyle="1" w:styleId="Char3">
    <w:name w:val="تنسيق المتن Char"/>
    <w:basedOn w:val="a0"/>
    <w:link w:val="a8"/>
    <w:rsid w:val="00CE2D81"/>
    <w:rPr>
      <w:rFonts w:asciiTheme="majorBidi" w:hAnsiTheme="majorBidi" w:cstheme="majorBidi"/>
      <w:sz w:val="28"/>
      <w:szCs w:val="28"/>
      <w:lang w:bidi="ar-IQ"/>
    </w:rPr>
  </w:style>
  <w:style w:type="paragraph" w:customStyle="1" w:styleId="Absract2">
    <w:name w:val="Absract2"/>
    <w:basedOn w:val="a"/>
    <w:link w:val="Absract2Char"/>
    <w:qFormat/>
    <w:rsid w:val="009279CA"/>
    <w:rPr>
      <w:rFonts w:asciiTheme="majorBidi" w:hAnsiTheme="majorBidi" w:cstheme="majorBidi"/>
      <w:b/>
      <w:bCs/>
      <w:i/>
      <w:iCs/>
    </w:rPr>
  </w:style>
  <w:style w:type="character" w:customStyle="1" w:styleId="1Char">
    <w:name w:val="عنوان 1 Char"/>
    <w:basedOn w:val="a0"/>
    <w:link w:val="11"/>
    <w:uiPriority w:val="9"/>
    <w:rsid w:val="00CE2D81"/>
    <w:rPr>
      <w:rFonts w:asciiTheme="majorBidi" w:hAnsiTheme="majorBidi" w:cstheme="majorBidi"/>
      <w:b/>
      <w:bCs/>
      <w:sz w:val="28"/>
      <w:szCs w:val="28"/>
      <w:lang w:bidi="ar-IQ"/>
    </w:rPr>
  </w:style>
  <w:style w:type="character" w:customStyle="1" w:styleId="Absract2Char">
    <w:name w:val="Absract2 Char"/>
    <w:basedOn w:val="a0"/>
    <w:link w:val="Absract2"/>
    <w:rsid w:val="009279CA"/>
    <w:rPr>
      <w:rFonts w:asciiTheme="majorBidi" w:hAnsiTheme="majorBidi" w:cstheme="majorBidi"/>
      <w:b/>
      <w:bCs/>
      <w:i/>
      <w:iCs/>
    </w:rPr>
  </w:style>
  <w:style w:type="paragraph" w:styleId="a9">
    <w:name w:val="Balloon Text"/>
    <w:basedOn w:val="a"/>
    <w:link w:val="Char4"/>
    <w:uiPriority w:val="99"/>
    <w:semiHidden/>
    <w:unhideWhenUsed/>
    <w:rsid w:val="003243BD"/>
    <w:pPr>
      <w:spacing w:after="0" w:line="240" w:lineRule="auto"/>
    </w:pPr>
    <w:rPr>
      <w:rFonts w:ascii="Tahoma" w:hAnsi="Tahoma" w:cs="Tahoma"/>
      <w:sz w:val="16"/>
      <w:szCs w:val="16"/>
    </w:rPr>
  </w:style>
  <w:style w:type="character" w:customStyle="1" w:styleId="Char4">
    <w:name w:val="نص في بالون Char"/>
    <w:basedOn w:val="a0"/>
    <w:link w:val="a9"/>
    <w:uiPriority w:val="99"/>
    <w:semiHidden/>
    <w:rsid w:val="003243BD"/>
    <w:rPr>
      <w:rFonts w:ascii="Tahoma" w:hAnsi="Tahoma" w:cs="Tahoma"/>
      <w:sz w:val="16"/>
      <w:szCs w:val="16"/>
    </w:rPr>
  </w:style>
  <w:style w:type="table" w:customStyle="1" w:styleId="3-41">
    <w:name w:val="جدول شبكة 3 - تمييز 41"/>
    <w:basedOn w:val="a1"/>
    <w:uiPriority w:val="48"/>
    <w:rsid w:val="007B73C4"/>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aa">
    <w:name w:val="Table Grid"/>
    <w:basedOn w:val="a1"/>
    <w:uiPriority w:val="59"/>
    <w:rsid w:val="007C4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عنوان 1 Char1"/>
    <w:basedOn w:val="a0"/>
    <w:uiPriority w:val="9"/>
    <w:rsid w:val="007C4FA1"/>
    <w:rPr>
      <w:rFonts w:asciiTheme="majorHAnsi" w:eastAsiaTheme="majorEastAsia" w:hAnsiTheme="majorHAnsi" w:cstheme="majorBidi"/>
      <w:b/>
      <w:bCs/>
      <w:color w:val="2E74B5" w:themeColor="accent1" w:themeShade="BF"/>
      <w:sz w:val="28"/>
      <w:szCs w:val="28"/>
    </w:rPr>
  </w:style>
  <w:style w:type="paragraph" w:styleId="ab">
    <w:name w:val="Body Text"/>
    <w:basedOn w:val="a"/>
    <w:link w:val="Char5"/>
    <w:uiPriority w:val="1"/>
    <w:qFormat/>
    <w:rsid w:val="007C4F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har5">
    <w:name w:val="نص أساسي Char"/>
    <w:basedOn w:val="a0"/>
    <w:link w:val="ab"/>
    <w:uiPriority w:val="1"/>
    <w:rsid w:val="007C4FA1"/>
    <w:rPr>
      <w:rFonts w:ascii="Times New Roman" w:eastAsia="Times New Roman" w:hAnsi="Times New Roman" w:cs="Times New Roman"/>
      <w:sz w:val="20"/>
      <w:szCs w:val="20"/>
    </w:rPr>
  </w:style>
  <w:style w:type="paragraph" w:customStyle="1" w:styleId="TableParagraph">
    <w:name w:val="Table Paragraph"/>
    <w:basedOn w:val="a"/>
    <w:uiPriority w:val="1"/>
    <w:qFormat/>
    <w:rsid w:val="007C4FA1"/>
    <w:pPr>
      <w:widowControl w:val="0"/>
      <w:autoSpaceDE w:val="0"/>
      <w:autoSpaceDN w:val="0"/>
      <w:spacing w:after="0" w:line="200" w:lineRule="exact"/>
    </w:pPr>
    <w:rPr>
      <w:rFonts w:ascii="Times New Roman" w:eastAsia="Times New Roman" w:hAnsi="Times New Roman" w:cs="Times New Roman"/>
    </w:rPr>
  </w:style>
  <w:style w:type="table" w:customStyle="1" w:styleId="2-51">
    <w:name w:val="جدول قائم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جدول قائمة 6 ملون - تمييز 61"/>
    <w:basedOn w:val="a1"/>
    <w:uiPriority w:val="51"/>
    <w:rsid w:val="007C4FA1"/>
    <w:pPr>
      <w:widowControl w:val="0"/>
      <w:autoSpaceDE w:val="0"/>
      <w:autoSpaceDN w:val="0"/>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41">
    <w:name w:val="جدول قائمة 1 فاتح - تمييز 41"/>
    <w:basedOn w:val="a1"/>
    <w:uiPriority w:val="46"/>
    <w:rsid w:val="007C4F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41">
    <w:name w:val="جدول شبكة 6 ملون - تمييز 41"/>
    <w:basedOn w:val="a1"/>
    <w:uiPriority w:val="51"/>
    <w:rsid w:val="007C4FA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جدول شبكة 2 - تمييز 41"/>
    <w:basedOn w:val="a1"/>
    <w:uiPriority w:val="47"/>
    <w:rsid w:val="007C4FA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c">
    <w:name w:val="List Paragraph"/>
    <w:basedOn w:val="a"/>
    <w:uiPriority w:val="34"/>
    <w:qFormat/>
    <w:rsid w:val="007C4FA1"/>
    <w:pPr>
      <w:bidi/>
      <w:spacing w:after="0" w:line="240" w:lineRule="auto"/>
      <w:ind w:left="720"/>
      <w:contextualSpacing/>
    </w:pPr>
    <w:rPr>
      <w:rFonts w:ascii="Simplified Arabic" w:eastAsia="Times New Roman" w:hAnsi="Simplified Arabic" w:cs="Times New Roman"/>
      <w:color w:val="000000"/>
      <w:sz w:val="28"/>
      <w:szCs w:val="24"/>
    </w:rPr>
  </w:style>
  <w:style w:type="character" w:customStyle="1" w:styleId="Hyperlink1">
    <w:name w:val="Hyperlink1"/>
    <w:basedOn w:val="a0"/>
    <w:uiPriority w:val="99"/>
    <w:unhideWhenUsed/>
    <w:rsid w:val="007C4FA1"/>
    <w:rPr>
      <w:color w:val="0563C1"/>
      <w:u w:val="single"/>
    </w:rPr>
  </w:style>
  <w:style w:type="paragraph" w:styleId="ad">
    <w:name w:val="endnote text"/>
    <w:basedOn w:val="a"/>
    <w:link w:val="Char6"/>
    <w:uiPriority w:val="99"/>
    <w:unhideWhenUsed/>
    <w:rsid w:val="007C4FA1"/>
    <w:pPr>
      <w:bidi/>
      <w:spacing w:after="0" w:line="240" w:lineRule="auto"/>
    </w:pPr>
    <w:rPr>
      <w:sz w:val="20"/>
      <w:szCs w:val="20"/>
    </w:rPr>
  </w:style>
  <w:style w:type="character" w:customStyle="1" w:styleId="Char6">
    <w:name w:val="نص تعليق ختامي Char"/>
    <w:basedOn w:val="a0"/>
    <w:link w:val="ad"/>
    <w:uiPriority w:val="99"/>
    <w:rsid w:val="007C4FA1"/>
    <w:rPr>
      <w:sz w:val="20"/>
      <w:szCs w:val="20"/>
    </w:rPr>
  </w:style>
  <w:style w:type="character" w:styleId="ae">
    <w:name w:val="endnote reference"/>
    <w:basedOn w:val="a0"/>
    <w:uiPriority w:val="99"/>
    <w:unhideWhenUsed/>
    <w:rsid w:val="007C4FA1"/>
    <w:rPr>
      <w:vertAlign w:val="superscript"/>
    </w:rPr>
  </w:style>
  <w:style w:type="table" w:customStyle="1" w:styleId="2-510">
    <w:name w:val="جدول شبك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
    <w:name w:val="Placeholder Text"/>
    <w:basedOn w:val="a0"/>
    <w:uiPriority w:val="99"/>
    <w:semiHidden/>
    <w:rsid w:val="007C4FA1"/>
    <w:rPr>
      <w:color w:val="808080"/>
    </w:rPr>
  </w:style>
  <w:style w:type="table" w:customStyle="1" w:styleId="ListTable2Accent5">
    <w:name w:val="List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
    <w:name w:val="Grid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a2"/>
    <w:uiPriority w:val="99"/>
    <w:semiHidden/>
    <w:unhideWhenUsed/>
    <w:rsid w:val="007C4FA1"/>
  </w:style>
  <w:style w:type="character" w:customStyle="1" w:styleId="2Char">
    <w:name w:val="عنوان 2 Char"/>
    <w:basedOn w:val="a0"/>
    <w:link w:val="2"/>
    <w:uiPriority w:val="9"/>
    <w:semiHidden/>
    <w:rsid w:val="00FB6DBC"/>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FB6DBC"/>
    <w:rPr>
      <w:rFonts w:ascii="Times New Roman" w:eastAsia="Times New Roman" w:hAnsi="Times New Roman" w:cs="Simplified Arabic"/>
      <w:b/>
      <w:bCs/>
      <w:sz w:val="20"/>
      <w:szCs w:val="28"/>
    </w:rPr>
  </w:style>
  <w:style w:type="character" w:customStyle="1" w:styleId="4Char">
    <w:name w:val="عنوان 4 Char"/>
    <w:basedOn w:val="a0"/>
    <w:link w:val="4"/>
    <w:uiPriority w:val="9"/>
    <w:rsid w:val="00FB6DBC"/>
    <w:rPr>
      <w:rFonts w:ascii="Times New Roman" w:eastAsia="Times New Roman" w:hAnsi="Times New Roman" w:cs="AF_Najed"/>
      <w:sz w:val="20"/>
      <w:szCs w:val="36"/>
    </w:rPr>
  </w:style>
  <w:style w:type="character" w:customStyle="1" w:styleId="5Char">
    <w:name w:val="عنوان 5 Char"/>
    <w:basedOn w:val="a0"/>
    <w:link w:val="5"/>
    <w:uiPriority w:val="9"/>
    <w:rsid w:val="00FB6DBC"/>
    <w:rPr>
      <w:rFonts w:ascii="Times New Roman" w:eastAsia="Times New Roman" w:hAnsi="Times New Roman" w:cs="AF_Najed"/>
      <w:sz w:val="20"/>
      <w:szCs w:val="36"/>
    </w:rPr>
  </w:style>
  <w:style w:type="character" w:customStyle="1" w:styleId="6Char">
    <w:name w:val="عنوان 6 Char"/>
    <w:basedOn w:val="a0"/>
    <w:link w:val="6"/>
    <w:uiPriority w:val="9"/>
    <w:rsid w:val="00FB6DBC"/>
    <w:rPr>
      <w:rFonts w:ascii="Times New Roman" w:eastAsia="Times New Roman" w:hAnsi="Times New Roman" w:cs="Traditional Arabic"/>
      <w:b/>
      <w:bCs/>
      <w:sz w:val="20"/>
      <w:szCs w:val="32"/>
    </w:rPr>
  </w:style>
  <w:style w:type="character" w:customStyle="1" w:styleId="7Char">
    <w:name w:val="عنوان 7 Char"/>
    <w:basedOn w:val="a0"/>
    <w:link w:val="7"/>
    <w:uiPriority w:val="99"/>
    <w:rsid w:val="00FB6DBC"/>
    <w:rPr>
      <w:rFonts w:ascii="Times New Roman" w:eastAsia="Times New Roman" w:hAnsi="Times New Roman" w:cs="Traditional Arabic"/>
      <w:sz w:val="20"/>
      <w:szCs w:val="32"/>
    </w:rPr>
  </w:style>
  <w:style w:type="character" w:customStyle="1" w:styleId="8Char">
    <w:name w:val="عنوان 8 Char"/>
    <w:basedOn w:val="a0"/>
    <w:link w:val="8"/>
    <w:uiPriority w:val="99"/>
    <w:rsid w:val="00FB6DBC"/>
    <w:rPr>
      <w:rFonts w:ascii="Times New Roman" w:eastAsia="Times New Roman" w:hAnsi="Times New Roman" w:cs="Traditional Arabic"/>
      <w:sz w:val="20"/>
      <w:szCs w:val="30"/>
    </w:rPr>
  </w:style>
  <w:style w:type="character" w:customStyle="1" w:styleId="9Char">
    <w:name w:val="عنوان 9 Char"/>
    <w:basedOn w:val="a0"/>
    <w:link w:val="9"/>
    <w:uiPriority w:val="9"/>
    <w:rsid w:val="00FB6DBC"/>
    <w:rPr>
      <w:rFonts w:ascii="Times New Roman" w:eastAsia="Times New Roman" w:hAnsi="Times New Roman" w:cs="AF_Najed"/>
      <w:sz w:val="20"/>
      <w:szCs w:val="44"/>
    </w:rPr>
  </w:style>
  <w:style w:type="paragraph" w:customStyle="1" w:styleId="Heading21">
    <w:name w:val="Heading 21"/>
    <w:basedOn w:val="a"/>
    <w:next w:val="a"/>
    <w:uiPriority w:val="9"/>
    <w:unhideWhenUsed/>
    <w:qFormat/>
    <w:rsid w:val="00FB6DBC"/>
    <w:pPr>
      <w:keepNext/>
      <w:keepLines/>
      <w:bidi/>
      <w:spacing w:before="200" w:after="0" w:line="276" w:lineRule="auto"/>
      <w:outlineLvl w:val="1"/>
    </w:pPr>
    <w:rPr>
      <w:rFonts w:ascii="Cambria" w:eastAsia="Times New Roman" w:hAnsi="Cambria" w:cs="Times New Roman"/>
      <w:b/>
      <w:bCs/>
      <w:color w:val="4F81BD"/>
      <w:sz w:val="26"/>
      <w:szCs w:val="26"/>
    </w:rPr>
  </w:style>
  <w:style w:type="paragraph" w:styleId="af0">
    <w:name w:val="footnote text"/>
    <w:basedOn w:val="a"/>
    <w:link w:val="Char7"/>
    <w:rsid w:val="00FB6DBC"/>
    <w:pPr>
      <w:bidi/>
      <w:spacing w:after="0" w:line="240" w:lineRule="auto"/>
    </w:pPr>
    <w:rPr>
      <w:rFonts w:ascii="Times New Roman" w:eastAsia="Times New Roman" w:hAnsi="Times New Roman" w:cs="Times New Roman"/>
      <w:sz w:val="20"/>
      <w:szCs w:val="20"/>
    </w:rPr>
  </w:style>
  <w:style w:type="character" w:customStyle="1" w:styleId="Char7">
    <w:name w:val="نص حاشية سفلية Char"/>
    <w:basedOn w:val="a0"/>
    <w:link w:val="af0"/>
    <w:rsid w:val="00FB6DBC"/>
    <w:rPr>
      <w:rFonts w:ascii="Times New Roman" w:eastAsia="Times New Roman" w:hAnsi="Times New Roman" w:cs="Times New Roman"/>
      <w:sz w:val="20"/>
      <w:szCs w:val="20"/>
    </w:rPr>
  </w:style>
  <w:style w:type="character" w:styleId="af1">
    <w:name w:val="footnote reference"/>
    <w:basedOn w:val="a0"/>
    <w:uiPriority w:val="99"/>
    <w:semiHidden/>
    <w:rsid w:val="00FB6DBC"/>
    <w:rPr>
      <w:vertAlign w:val="superscript"/>
    </w:rPr>
  </w:style>
  <w:style w:type="table" w:customStyle="1" w:styleId="MediumShading1-Accent31">
    <w:name w:val="Medium Shading 1 - Accent 31"/>
    <w:basedOn w:val="a1"/>
    <w:next w:val="1-3"/>
    <w:uiPriority w:val="63"/>
    <w:rsid w:val="00FB6DBC"/>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30">
    <w:name w:val="Body Text Indent 3"/>
    <w:basedOn w:val="a"/>
    <w:link w:val="3Char0"/>
    <w:uiPriority w:val="99"/>
    <w:unhideWhenUsed/>
    <w:rsid w:val="00FB6DBC"/>
    <w:pPr>
      <w:spacing w:after="120" w:line="276" w:lineRule="auto"/>
      <w:ind w:left="360"/>
    </w:pPr>
    <w:rPr>
      <w:rFonts w:ascii="Calibri" w:eastAsia="Times New Roman" w:hAnsi="Calibri" w:cs="Arial"/>
      <w:sz w:val="16"/>
      <w:szCs w:val="16"/>
    </w:rPr>
  </w:style>
  <w:style w:type="character" w:customStyle="1" w:styleId="3Char0">
    <w:name w:val="نص أساسي بمسافة بادئة 3 Char"/>
    <w:basedOn w:val="a0"/>
    <w:link w:val="30"/>
    <w:uiPriority w:val="99"/>
    <w:rsid w:val="00FB6DBC"/>
    <w:rPr>
      <w:rFonts w:ascii="Calibri" w:eastAsia="Times New Roman" w:hAnsi="Calibri" w:cs="Arial"/>
      <w:sz w:val="16"/>
      <w:szCs w:val="16"/>
    </w:rPr>
  </w:style>
  <w:style w:type="paragraph" w:styleId="af2">
    <w:name w:val="Normal (Web)"/>
    <w:basedOn w:val="a"/>
    <w:uiPriority w:val="99"/>
    <w:unhideWhenUsed/>
    <w:rsid w:val="00FB6DBC"/>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Char0"/>
    <w:uiPriority w:val="99"/>
    <w:unhideWhenUsed/>
    <w:rsid w:val="00FB6DBC"/>
    <w:pPr>
      <w:bidi/>
      <w:spacing w:after="120" w:line="480" w:lineRule="auto"/>
    </w:pPr>
    <w:rPr>
      <w:rFonts w:ascii="Calibri" w:eastAsia="Times New Roman" w:hAnsi="Calibri" w:cs="Arial"/>
    </w:rPr>
  </w:style>
  <w:style w:type="character" w:customStyle="1" w:styleId="2Char0">
    <w:name w:val="نص أساسي 2 Char"/>
    <w:basedOn w:val="a0"/>
    <w:link w:val="20"/>
    <w:uiPriority w:val="99"/>
    <w:rsid w:val="00FB6DBC"/>
    <w:rPr>
      <w:rFonts w:ascii="Calibri" w:eastAsia="Times New Roman" w:hAnsi="Calibri" w:cs="Arial"/>
    </w:rPr>
  </w:style>
  <w:style w:type="paragraph" w:styleId="af3">
    <w:name w:val="Subtitle"/>
    <w:basedOn w:val="a"/>
    <w:link w:val="Char8"/>
    <w:uiPriority w:val="11"/>
    <w:qFormat/>
    <w:rsid w:val="00FB6DBC"/>
    <w:pPr>
      <w:bidi/>
      <w:spacing w:after="0" w:line="240" w:lineRule="auto"/>
      <w:jc w:val="center"/>
    </w:pPr>
    <w:rPr>
      <w:rFonts w:ascii="Times New Roman" w:eastAsia="Times New Roman" w:hAnsi="Times New Roman" w:cs="Traditional Arabic"/>
      <w:b/>
      <w:bCs/>
      <w:i/>
      <w:iCs/>
      <w:sz w:val="20"/>
      <w:szCs w:val="36"/>
      <w:lang w:eastAsia="zh-CN"/>
    </w:rPr>
  </w:style>
  <w:style w:type="character" w:customStyle="1" w:styleId="Char8">
    <w:name w:val="عنوان فرعي Char"/>
    <w:basedOn w:val="a0"/>
    <w:link w:val="af3"/>
    <w:uiPriority w:val="11"/>
    <w:rsid w:val="00FB6DBC"/>
    <w:rPr>
      <w:rFonts w:ascii="Times New Roman" w:eastAsia="Times New Roman" w:hAnsi="Times New Roman" w:cs="Traditional Arabic"/>
      <w:b/>
      <w:bCs/>
      <w:i/>
      <w:iCs/>
      <w:sz w:val="20"/>
      <w:szCs w:val="36"/>
      <w:lang w:eastAsia="zh-CN"/>
    </w:rPr>
  </w:style>
  <w:style w:type="character" w:customStyle="1" w:styleId="reference-text">
    <w:name w:val="reference-text"/>
    <w:basedOn w:val="a0"/>
    <w:rsid w:val="00FB6DBC"/>
  </w:style>
  <w:style w:type="paragraph" w:styleId="31">
    <w:name w:val="Body Text 3"/>
    <w:basedOn w:val="a"/>
    <w:link w:val="3Char1"/>
    <w:uiPriority w:val="99"/>
    <w:unhideWhenUsed/>
    <w:rsid w:val="00FB6DBC"/>
    <w:pPr>
      <w:bidi/>
      <w:spacing w:after="120" w:line="276" w:lineRule="auto"/>
    </w:pPr>
    <w:rPr>
      <w:rFonts w:ascii="Calibri" w:eastAsia="Times New Roman" w:hAnsi="Calibri" w:cs="Arial"/>
      <w:sz w:val="16"/>
      <w:szCs w:val="16"/>
    </w:rPr>
  </w:style>
  <w:style w:type="character" w:customStyle="1" w:styleId="3Char1">
    <w:name w:val="نص أساسي 3 Char"/>
    <w:basedOn w:val="a0"/>
    <w:link w:val="31"/>
    <w:uiPriority w:val="99"/>
    <w:rsid w:val="00FB6DBC"/>
    <w:rPr>
      <w:rFonts w:ascii="Calibri" w:eastAsia="Times New Roman" w:hAnsi="Calibri" w:cs="Arial"/>
      <w:sz w:val="16"/>
      <w:szCs w:val="16"/>
    </w:rPr>
  </w:style>
  <w:style w:type="numbering" w:customStyle="1" w:styleId="10">
    <w:name w:val="بلا قائمة1"/>
    <w:next w:val="a2"/>
    <w:uiPriority w:val="99"/>
    <w:semiHidden/>
    <w:unhideWhenUsed/>
    <w:rsid w:val="00FB6DBC"/>
  </w:style>
  <w:style w:type="character" w:styleId="af4">
    <w:name w:val="page number"/>
    <w:basedOn w:val="a0"/>
    <w:semiHidden/>
    <w:rsid w:val="00FB6DBC"/>
  </w:style>
  <w:style w:type="numbering" w:customStyle="1" w:styleId="21">
    <w:name w:val="بلا قائمة2"/>
    <w:next w:val="a2"/>
    <w:uiPriority w:val="99"/>
    <w:semiHidden/>
    <w:unhideWhenUsed/>
    <w:rsid w:val="00FB6DBC"/>
  </w:style>
  <w:style w:type="numbering" w:customStyle="1" w:styleId="32">
    <w:name w:val="بلا قائمة3"/>
    <w:next w:val="a2"/>
    <w:uiPriority w:val="99"/>
    <w:semiHidden/>
    <w:unhideWhenUsed/>
    <w:rsid w:val="00FB6DBC"/>
  </w:style>
  <w:style w:type="numbering" w:customStyle="1" w:styleId="40">
    <w:name w:val="بلا قائمة4"/>
    <w:next w:val="a2"/>
    <w:uiPriority w:val="99"/>
    <w:semiHidden/>
    <w:unhideWhenUsed/>
    <w:rsid w:val="00FB6DBC"/>
  </w:style>
  <w:style w:type="character" w:customStyle="1" w:styleId="FollowedHyperlink1">
    <w:name w:val="FollowedHyperlink1"/>
    <w:basedOn w:val="a0"/>
    <w:uiPriority w:val="99"/>
    <w:semiHidden/>
    <w:unhideWhenUsed/>
    <w:rsid w:val="00FB6DBC"/>
    <w:rPr>
      <w:color w:val="800080"/>
      <w:u w:val="single"/>
    </w:rPr>
  </w:style>
  <w:style w:type="character" w:customStyle="1" w:styleId="Char10">
    <w:name w:val="نص حاشية سفلية Char1"/>
    <w:aliases w:val="Footnote Text Char1"/>
    <w:basedOn w:val="a0"/>
    <w:semiHidden/>
    <w:rsid w:val="00FB6DBC"/>
    <w:rPr>
      <w:rFonts w:ascii="Calibri" w:eastAsia="Times New Roman" w:hAnsi="Calibri" w:cs="Arial"/>
      <w:sz w:val="20"/>
      <w:szCs w:val="20"/>
    </w:rPr>
  </w:style>
  <w:style w:type="table" w:customStyle="1" w:styleId="12">
    <w:name w:val="شبكة جدول1"/>
    <w:basedOn w:val="a1"/>
    <w:next w:val="aa"/>
    <w:uiPriority w:val="39"/>
    <w:rsid w:val="00FB6D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تظليل متوسط 1 - تمييز 31"/>
    <w:basedOn w:val="a1"/>
    <w:next w:val="1-3"/>
    <w:uiPriority w:val="63"/>
    <w:rsid w:val="00FB6DBC"/>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HTML">
    <w:name w:val="HTML Preformatted"/>
    <w:basedOn w:val="a"/>
    <w:link w:val="HTMLChar"/>
    <w:uiPriority w:val="99"/>
    <w:semiHidden/>
    <w:unhideWhenUsed/>
    <w:rsid w:val="00FB6DBC"/>
    <w:pPr>
      <w:bidi/>
      <w:spacing w:after="0" w:line="240" w:lineRule="auto"/>
    </w:pPr>
    <w:rPr>
      <w:rFonts w:ascii="Consolas" w:eastAsia="Times New Roman" w:hAnsi="Consolas" w:cs="Consolas"/>
      <w:sz w:val="20"/>
      <w:szCs w:val="20"/>
    </w:rPr>
  </w:style>
  <w:style w:type="character" w:customStyle="1" w:styleId="HTMLChar">
    <w:name w:val="بتنسيق HTML مسبق Char"/>
    <w:basedOn w:val="a0"/>
    <w:link w:val="HTML"/>
    <w:uiPriority w:val="99"/>
    <w:semiHidden/>
    <w:rsid w:val="00FB6DBC"/>
    <w:rPr>
      <w:rFonts w:ascii="Consolas" w:eastAsia="Times New Roman" w:hAnsi="Consolas" w:cs="Consolas"/>
      <w:sz w:val="20"/>
      <w:szCs w:val="20"/>
    </w:rPr>
  </w:style>
  <w:style w:type="character" w:customStyle="1" w:styleId="Heading2Char1">
    <w:name w:val="Heading 2 Char1"/>
    <w:basedOn w:val="a0"/>
    <w:uiPriority w:val="9"/>
    <w:semiHidden/>
    <w:rsid w:val="00FB6DBC"/>
    <w:rPr>
      <w:rFonts w:asciiTheme="majorHAnsi" w:eastAsiaTheme="majorEastAsia" w:hAnsiTheme="majorHAnsi" w:cstheme="majorBidi"/>
      <w:color w:val="2E74B5" w:themeColor="accent1" w:themeShade="BF"/>
      <w:sz w:val="26"/>
      <w:szCs w:val="26"/>
    </w:rPr>
  </w:style>
  <w:style w:type="table" w:styleId="1-3">
    <w:name w:val="Medium Shading 1 Accent 3"/>
    <w:basedOn w:val="a1"/>
    <w:uiPriority w:val="63"/>
    <w:unhideWhenUsed/>
    <w:rsid w:val="00FB6DBC"/>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af5">
    <w:name w:val="FollowedHyperlink"/>
    <w:basedOn w:val="a0"/>
    <w:uiPriority w:val="99"/>
    <w:semiHidden/>
    <w:unhideWhenUsed/>
    <w:rsid w:val="00FB6DBC"/>
    <w:rPr>
      <w:color w:val="954F72" w:themeColor="followedHyperlink"/>
      <w:u w:val="single"/>
    </w:rPr>
  </w:style>
  <w:style w:type="table" w:customStyle="1" w:styleId="TableNormal1">
    <w:name w:val="Table Normal1"/>
    <w:rsid w:val="00315F10"/>
    <w:pPr>
      <w:spacing w:after="0" w:line="276" w:lineRule="auto"/>
    </w:pPr>
    <w:rPr>
      <w:rFonts w:ascii="Arial" w:eastAsia="Arial" w:hAnsi="Arial" w:cs="Arial"/>
      <w:lang w:val="ar"/>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315F1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uiPriority w:val="9"/>
    <w:qFormat/>
    <w:rsid w:val="007C4FA1"/>
    <w:pPr>
      <w:widowControl w:val="0"/>
      <w:autoSpaceDE w:val="0"/>
      <w:autoSpaceDN w:val="0"/>
      <w:spacing w:after="0" w:line="240" w:lineRule="auto"/>
      <w:ind w:left="422" w:hanging="303"/>
      <w:outlineLvl w:val="0"/>
    </w:pPr>
    <w:rPr>
      <w:rFonts w:ascii="Times New Roman" w:eastAsia="Times New Roman" w:hAnsi="Times New Roman" w:cs="Times New Roman"/>
      <w:b/>
      <w:bCs/>
      <w:sz w:val="20"/>
      <w:szCs w:val="20"/>
    </w:rPr>
  </w:style>
  <w:style w:type="paragraph" w:styleId="2">
    <w:name w:val="heading 2"/>
    <w:basedOn w:val="a"/>
    <w:next w:val="a"/>
    <w:link w:val="2Char"/>
    <w:uiPriority w:val="9"/>
    <w:semiHidden/>
    <w:unhideWhenUsed/>
    <w:qFormat/>
    <w:rsid w:val="00FB6DBC"/>
    <w:pPr>
      <w:keepNext/>
      <w:keepLines/>
      <w:widowControl w:val="0"/>
      <w:autoSpaceDE w:val="0"/>
      <w:autoSpaceDN w:val="0"/>
      <w:spacing w:before="4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Char"/>
    <w:uiPriority w:val="9"/>
    <w:qFormat/>
    <w:rsid w:val="00FB6DBC"/>
    <w:pPr>
      <w:keepNext/>
      <w:bidi/>
      <w:spacing w:after="0" w:line="240" w:lineRule="auto"/>
      <w:jc w:val="lowKashida"/>
      <w:outlineLvl w:val="2"/>
    </w:pPr>
    <w:rPr>
      <w:rFonts w:ascii="Times New Roman" w:eastAsia="Times New Roman" w:hAnsi="Times New Roman" w:cs="Simplified Arabic"/>
      <w:b/>
      <w:bCs/>
      <w:sz w:val="20"/>
      <w:szCs w:val="28"/>
    </w:rPr>
  </w:style>
  <w:style w:type="paragraph" w:styleId="4">
    <w:name w:val="heading 4"/>
    <w:basedOn w:val="a"/>
    <w:next w:val="a"/>
    <w:link w:val="4Char"/>
    <w:uiPriority w:val="9"/>
    <w:qFormat/>
    <w:rsid w:val="00FB6DBC"/>
    <w:pPr>
      <w:keepNext/>
      <w:bidi/>
      <w:spacing w:after="0" w:line="240" w:lineRule="auto"/>
      <w:jc w:val="center"/>
      <w:outlineLvl w:val="3"/>
    </w:pPr>
    <w:rPr>
      <w:rFonts w:ascii="Times New Roman" w:eastAsia="Times New Roman" w:hAnsi="Times New Roman" w:cs="AF_Najed"/>
      <w:sz w:val="20"/>
      <w:szCs w:val="36"/>
    </w:rPr>
  </w:style>
  <w:style w:type="paragraph" w:styleId="5">
    <w:name w:val="heading 5"/>
    <w:basedOn w:val="a"/>
    <w:next w:val="a"/>
    <w:link w:val="5Char"/>
    <w:uiPriority w:val="9"/>
    <w:qFormat/>
    <w:rsid w:val="00FB6DBC"/>
    <w:pPr>
      <w:keepNext/>
      <w:bidi/>
      <w:spacing w:after="0" w:line="240" w:lineRule="auto"/>
      <w:jc w:val="lowKashida"/>
      <w:outlineLvl w:val="4"/>
    </w:pPr>
    <w:rPr>
      <w:rFonts w:ascii="Times New Roman" w:eastAsia="Times New Roman" w:hAnsi="Times New Roman" w:cs="AF_Najed"/>
      <w:sz w:val="20"/>
      <w:szCs w:val="36"/>
    </w:rPr>
  </w:style>
  <w:style w:type="paragraph" w:styleId="6">
    <w:name w:val="heading 6"/>
    <w:basedOn w:val="a"/>
    <w:next w:val="a"/>
    <w:link w:val="6Char"/>
    <w:uiPriority w:val="9"/>
    <w:qFormat/>
    <w:rsid w:val="00FB6DBC"/>
    <w:pPr>
      <w:keepNext/>
      <w:bidi/>
      <w:spacing w:after="0" w:line="240" w:lineRule="auto"/>
      <w:jc w:val="lowKashida"/>
      <w:outlineLvl w:val="5"/>
    </w:pPr>
    <w:rPr>
      <w:rFonts w:ascii="Times New Roman" w:eastAsia="Times New Roman" w:hAnsi="Times New Roman" w:cs="Traditional Arabic"/>
      <w:b/>
      <w:bCs/>
      <w:sz w:val="20"/>
      <w:szCs w:val="32"/>
    </w:rPr>
  </w:style>
  <w:style w:type="paragraph" w:styleId="7">
    <w:name w:val="heading 7"/>
    <w:basedOn w:val="a"/>
    <w:next w:val="a"/>
    <w:link w:val="7Char"/>
    <w:uiPriority w:val="99"/>
    <w:qFormat/>
    <w:rsid w:val="00FB6DBC"/>
    <w:pPr>
      <w:keepNext/>
      <w:bidi/>
      <w:spacing w:after="0" w:line="240" w:lineRule="auto"/>
      <w:jc w:val="center"/>
      <w:outlineLvl w:val="6"/>
    </w:pPr>
    <w:rPr>
      <w:rFonts w:ascii="Times New Roman" w:eastAsia="Times New Roman" w:hAnsi="Times New Roman" w:cs="Traditional Arabic"/>
      <w:sz w:val="20"/>
      <w:szCs w:val="32"/>
    </w:rPr>
  </w:style>
  <w:style w:type="paragraph" w:styleId="8">
    <w:name w:val="heading 8"/>
    <w:basedOn w:val="a"/>
    <w:next w:val="a"/>
    <w:link w:val="8Char"/>
    <w:uiPriority w:val="99"/>
    <w:qFormat/>
    <w:rsid w:val="00FB6DBC"/>
    <w:pPr>
      <w:keepNext/>
      <w:bidi/>
      <w:spacing w:after="0" w:line="240" w:lineRule="auto"/>
      <w:jc w:val="lowKashida"/>
      <w:outlineLvl w:val="7"/>
    </w:pPr>
    <w:rPr>
      <w:rFonts w:ascii="Times New Roman" w:eastAsia="Times New Roman" w:hAnsi="Times New Roman" w:cs="Traditional Arabic"/>
      <w:sz w:val="20"/>
      <w:szCs w:val="30"/>
    </w:rPr>
  </w:style>
  <w:style w:type="paragraph" w:styleId="9">
    <w:name w:val="heading 9"/>
    <w:basedOn w:val="a"/>
    <w:next w:val="a"/>
    <w:link w:val="9Char"/>
    <w:uiPriority w:val="9"/>
    <w:qFormat/>
    <w:rsid w:val="00FB6DBC"/>
    <w:pPr>
      <w:keepNext/>
      <w:bidi/>
      <w:spacing w:after="0" w:line="240" w:lineRule="auto"/>
      <w:jc w:val="center"/>
      <w:outlineLvl w:val="8"/>
    </w:pPr>
    <w:rPr>
      <w:rFonts w:ascii="Times New Roman" w:eastAsia="Times New Roman" w:hAnsi="Times New Roman" w:cs="AF_Najed"/>
      <w:sz w:val="20"/>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F67647"/>
    <w:pPr>
      <w:spacing w:after="0" w:line="240" w:lineRule="auto"/>
    </w:pPr>
    <w:rPr>
      <w:rFonts w:eastAsiaTheme="minorEastAsia"/>
    </w:rPr>
  </w:style>
  <w:style w:type="character" w:customStyle="1" w:styleId="Char">
    <w:name w:val="بلا تباعد Char"/>
    <w:basedOn w:val="a0"/>
    <w:link w:val="a3"/>
    <w:uiPriority w:val="1"/>
    <w:rsid w:val="00F67647"/>
    <w:rPr>
      <w:rFonts w:eastAsiaTheme="minorEastAsia"/>
    </w:rPr>
  </w:style>
  <w:style w:type="paragraph" w:styleId="a4">
    <w:name w:val="header"/>
    <w:basedOn w:val="a"/>
    <w:link w:val="Char0"/>
    <w:uiPriority w:val="99"/>
    <w:unhideWhenUsed/>
    <w:rsid w:val="00F67647"/>
    <w:pPr>
      <w:tabs>
        <w:tab w:val="center" w:pos="4680"/>
        <w:tab w:val="right" w:pos="9360"/>
      </w:tabs>
      <w:spacing w:after="0" w:line="240" w:lineRule="auto"/>
    </w:pPr>
  </w:style>
  <w:style w:type="character" w:customStyle="1" w:styleId="Char0">
    <w:name w:val="رأس الصفحة Char"/>
    <w:basedOn w:val="a0"/>
    <w:link w:val="a4"/>
    <w:uiPriority w:val="99"/>
    <w:rsid w:val="00F67647"/>
  </w:style>
  <w:style w:type="paragraph" w:styleId="a5">
    <w:name w:val="footer"/>
    <w:basedOn w:val="a"/>
    <w:link w:val="Char1"/>
    <w:uiPriority w:val="99"/>
    <w:unhideWhenUsed/>
    <w:rsid w:val="00F67647"/>
    <w:pPr>
      <w:tabs>
        <w:tab w:val="center" w:pos="4680"/>
        <w:tab w:val="right" w:pos="9360"/>
      </w:tabs>
      <w:spacing w:after="0" w:line="240" w:lineRule="auto"/>
    </w:pPr>
  </w:style>
  <w:style w:type="character" w:customStyle="1" w:styleId="Char1">
    <w:name w:val="تذييل الصفحة Char"/>
    <w:basedOn w:val="a0"/>
    <w:link w:val="a5"/>
    <w:uiPriority w:val="99"/>
    <w:rsid w:val="00F67647"/>
  </w:style>
  <w:style w:type="character" w:styleId="Hyperlink">
    <w:name w:val="Hyperlink"/>
    <w:basedOn w:val="a0"/>
    <w:uiPriority w:val="99"/>
    <w:unhideWhenUsed/>
    <w:rsid w:val="007B7AFC"/>
    <w:rPr>
      <w:color w:val="0000FF"/>
      <w:u w:val="single"/>
    </w:rPr>
  </w:style>
  <w:style w:type="paragraph" w:styleId="a6">
    <w:name w:val="Title"/>
    <w:basedOn w:val="a"/>
    <w:next w:val="a"/>
    <w:link w:val="Char2"/>
    <w:uiPriority w:val="10"/>
    <w:qFormat/>
    <w:rsid w:val="004F76C8"/>
    <w:pPr>
      <w:spacing w:after="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2">
    <w:name w:val="العنوان Char"/>
    <w:basedOn w:val="a0"/>
    <w:link w:val="a6"/>
    <w:uiPriority w:val="10"/>
    <w:rsid w:val="004F76C8"/>
    <w:rPr>
      <w:rFonts w:asciiTheme="majorHAnsi" w:eastAsiaTheme="majorEastAsia" w:hAnsiTheme="majorHAnsi" w:cstheme="majorBidi"/>
      <w:spacing w:val="-10"/>
      <w:kern w:val="28"/>
      <w:sz w:val="56"/>
      <w:szCs w:val="56"/>
      <w14:ligatures w14:val="standardContextual"/>
    </w:rPr>
  </w:style>
  <w:style w:type="table" w:styleId="a7">
    <w:name w:val="Light Shading"/>
    <w:basedOn w:val="a1"/>
    <w:uiPriority w:val="60"/>
    <w:rsid w:val="0003064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8">
    <w:name w:val="تنسيق المتن"/>
    <w:basedOn w:val="a"/>
    <w:link w:val="Char3"/>
    <w:qFormat/>
    <w:rsid w:val="00CE2D81"/>
    <w:pPr>
      <w:bidi/>
      <w:spacing w:line="360" w:lineRule="auto"/>
    </w:pPr>
    <w:rPr>
      <w:rFonts w:asciiTheme="majorBidi" w:hAnsiTheme="majorBidi" w:cstheme="majorBidi"/>
      <w:sz w:val="28"/>
      <w:szCs w:val="28"/>
      <w:lang w:bidi="ar-IQ"/>
    </w:rPr>
  </w:style>
  <w:style w:type="paragraph" w:customStyle="1" w:styleId="11">
    <w:name w:val="عنوان 11"/>
    <w:basedOn w:val="a"/>
    <w:link w:val="1Char"/>
    <w:qFormat/>
    <w:rsid w:val="00CE2D81"/>
    <w:pPr>
      <w:bidi/>
    </w:pPr>
    <w:rPr>
      <w:rFonts w:asciiTheme="majorBidi" w:hAnsiTheme="majorBidi" w:cstheme="majorBidi"/>
      <w:b/>
      <w:bCs/>
      <w:sz w:val="28"/>
      <w:szCs w:val="28"/>
      <w:lang w:bidi="ar-IQ"/>
    </w:rPr>
  </w:style>
  <w:style w:type="character" w:customStyle="1" w:styleId="Char3">
    <w:name w:val="تنسيق المتن Char"/>
    <w:basedOn w:val="a0"/>
    <w:link w:val="a8"/>
    <w:rsid w:val="00CE2D81"/>
    <w:rPr>
      <w:rFonts w:asciiTheme="majorBidi" w:hAnsiTheme="majorBidi" w:cstheme="majorBidi"/>
      <w:sz w:val="28"/>
      <w:szCs w:val="28"/>
      <w:lang w:bidi="ar-IQ"/>
    </w:rPr>
  </w:style>
  <w:style w:type="paragraph" w:customStyle="1" w:styleId="Absract2">
    <w:name w:val="Absract2"/>
    <w:basedOn w:val="a"/>
    <w:link w:val="Absract2Char"/>
    <w:qFormat/>
    <w:rsid w:val="009279CA"/>
    <w:rPr>
      <w:rFonts w:asciiTheme="majorBidi" w:hAnsiTheme="majorBidi" w:cstheme="majorBidi"/>
      <w:b/>
      <w:bCs/>
      <w:i/>
      <w:iCs/>
    </w:rPr>
  </w:style>
  <w:style w:type="character" w:customStyle="1" w:styleId="1Char">
    <w:name w:val="عنوان 1 Char"/>
    <w:basedOn w:val="a0"/>
    <w:link w:val="11"/>
    <w:uiPriority w:val="9"/>
    <w:rsid w:val="00CE2D81"/>
    <w:rPr>
      <w:rFonts w:asciiTheme="majorBidi" w:hAnsiTheme="majorBidi" w:cstheme="majorBidi"/>
      <w:b/>
      <w:bCs/>
      <w:sz w:val="28"/>
      <w:szCs w:val="28"/>
      <w:lang w:bidi="ar-IQ"/>
    </w:rPr>
  </w:style>
  <w:style w:type="character" w:customStyle="1" w:styleId="Absract2Char">
    <w:name w:val="Absract2 Char"/>
    <w:basedOn w:val="a0"/>
    <w:link w:val="Absract2"/>
    <w:rsid w:val="009279CA"/>
    <w:rPr>
      <w:rFonts w:asciiTheme="majorBidi" w:hAnsiTheme="majorBidi" w:cstheme="majorBidi"/>
      <w:b/>
      <w:bCs/>
      <w:i/>
      <w:iCs/>
    </w:rPr>
  </w:style>
  <w:style w:type="paragraph" w:styleId="a9">
    <w:name w:val="Balloon Text"/>
    <w:basedOn w:val="a"/>
    <w:link w:val="Char4"/>
    <w:uiPriority w:val="99"/>
    <w:semiHidden/>
    <w:unhideWhenUsed/>
    <w:rsid w:val="003243BD"/>
    <w:pPr>
      <w:spacing w:after="0" w:line="240" w:lineRule="auto"/>
    </w:pPr>
    <w:rPr>
      <w:rFonts w:ascii="Tahoma" w:hAnsi="Tahoma" w:cs="Tahoma"/>
      <w:sz w:val="16"/>
      <w:szCs w:val="16"/>
    </w:rPr>
  </w:style>
  <w:style w:type="character" w:customStyle="1" w:styleId="Char4">
    <w:name w:val="نص في بالون Char"/>
    <w:basedOn w:val="a0"/>
    <w:link w:val="a9"/>
    <w:uiPriority w:val="99"/>
    <w:semiHidden/>
    <w:rsid w:val="003243BD"/>
    <w:rPr>
      <w:rFonts w:ascii="Tahoma" w:hAnsi="Tahoma" w:cs="Tahoma"/>
      <w:sz w:val="16"/>
      <w:szCs w:val="16"/>
    </w:rPr>
  </w:style>
  <w:style w:type="table" w:customStyle="1" w:styleId="3-41">
    <w:name w:val="جدول شبكة 3 - تمييز 41"/>
    <w:basedOn w:val="a1"/>
    <w:uiPriority w:val="48"/>
    <w:rsid w:val="007B73C4"/>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aa">
    <w:name w:val="Table Grid"/>
    <w:basedOn w:val="a1"/>
    <w:uiPriority w:val="59"/>
    <w:rsid w:val="007C4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عنوان 1 Char1"/>
    <w:basedOn w:val="a0"/>
    <w:uiPriority w:val="9"/>
    <w:rsid w:val="007C4FA1"/>
    <w:rPr>
      <w:rFonts w:asciiTheme="majorHAnsi" w:eastAsiaTheme="majorEastAsia" w:hAnsiTheme="majorHAnsi" w:cstheme="majorBidi"/>
      <w:b/>
      <w:bCs/>
      <w:color w:val="2E74B5" w:themeColor="accent1" w:themeShade="BF"/>
      <w:sz w:val="28"/>
      <w:szCs w:val="28"/>
    </w:rPr>
  </w:style>
  <w:style w:type="paragraph" w:styleId="ab">
    <w:name w:val="Body Text"/>
    <w:basedOn w:val="a"/>
    <w:link w:val="Char5"/>
    <w:uiPriority w:val="1"/>
    <w:qFormat/>
    <w:rsid w:val="007C4FA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har5">
    <w:name w:val="نص أساسي Char"/>
    <w:basedOn w:val="a0"/>
    <w:link w:val="ab"/>
    <w:uiPriority w:val="1"/>
    <w:rsid w:val="007C4FA1"/>
    <w:rPr>
      <w:rFonts w:ascii="Times New Roman" w:eastAsia="Times New Roman" w:hAnsi="Times New Roman" w:cs="Times New Roman"/>
      <w:sz w:val="20"/>
      <w:szCs w:val="20"/>
    </w:rPr>
  </w:style>
  <w:style w:type="paragraph" w:customStyle="1" w:styleId="TableParagraph">
    <w:name w:val="Table Paragraph"/>
    <w:basedOn w:val="a"/>
    <w:uiPriority w:val="1"/>
    <w:qFormat/>
    <w:rsid w:val="007C4FA1"/>
    <w:pPr>
      <w:widowControl w:val="0"/>
      <w:autoSpaceDE w:val="0"/>
      <w:autoSpaceDN w:val="0"/>
      <w:spacing w:after="0" w:line="200" w:lineRule="exact"/>
    </w:pPr>
    <w:rPr>
      <w:rFonts w:ascii="Times New Roman" w:eastAsia="Times New Roman" w:hAnsi="Times New Roman" w:cs="Times New Roman"/>
    </w:rPr>
  </w:style>
  <w:style w:type="table" w:customStyle="1" w:styleId="2-51">
    <w:name w:val="جدول قائم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6-61">
    <w:name w:val="جدول قائمة 6 ملون - تمييز 61"/>
    <w:basedOn w:val="a1"/>
    <w:uiPriority w:val="51"/>
    <w:rsid w:val="007C4FA1"/>
    <w:pPr>
      <w:widowControl w:val="0"/>
      <w:autoSpaceDE w:val="0"/>
      <w:autoSpaceDN w:val="0"/>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41">
    <w:name w:val="جدول قائمة 1 فاتح - تمييز 41"/>
    <w:basedOn w:val="a1"/>
    <w:uiPriority w:val="46"/>
    <w:rsid w:val="007C4FA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41">
    <w:name w:val="جدول شبكة 6 ملون - تمييز 41"/>
    <w:basedOn w:val="a1"/>
    <w:uiPriority w:val="51"/>
    <w:rsid w:val="007C4FA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41">
    <w:name w:val="جدول شبكة 2 - تمييز 41"/>
    <w:basedOn w:val="a1"/>
    <w:uiPriority w:val="47"/>
    <w:rsid w:val="007C4FA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c">
    <w:name w:val="List Paragraph"/>
    <w:basedOn w:val="a"/>
    <w:uiPriority w:val="34"/>
    <w:qFormat/>
    <w:rsid w:val="007C4FA1"/>
    <w:pPr>
      <w:bidi/>
      <w:spacing w:after="0" w:line="240" w:lineRule="auto"/>
      <w:ind w:left="720"/>
      <w:contextualSpacing/>
    </w:pPr>
    <w:rPr>
      <w:rFonts w:ascii="Simplified Arabic" w:eastAsia="Times New Roman" w:hAnsi="Simplified Arabic" w:cs="Times New Roman"/>
      <w:color w:val="000000"/>
      <w:sz w:val="28"/>
      <w:szCs w:val="24"/>
    </w:rPr>
  </w:style>
  <w:style w:type="character" w:customStyle="1" w:styleId="Hyperlink1">
    <w:name w:val="Hyperlink1"/>
    <w:basedOn w:val="a0"/>
    <w:uiPriority w:val="99"/>
    <w:unhideWhenUsed/>
    <w:rsid w:val="007C4FA1"/>
    <w:rPr>
      <w:color w:val="0563C1"/>
      <w:u w:val="single"/>
    </w:rPr>
  </w:style>
  <w:style w:type="paragraph" w:styleId="ad">
    <w:name w:val="endnote text"/>
    <w:basedOn w:val="a"/>
    <w:link w:val="Char6"/>
    <w:uiPriority w:val="99"/>
    <w:unhideWhenUsed/>
    <w:rsid w:val="007C4FA1"/>
    <w:pPr>
      <w:bidi/>
      <w:spacing w:after="0" w:line="240" w:lineRule="auto"/>
    </w:pPr>
    <w:rPr>
      <w:sz w:val="20"/>
      <w:szCs w:val="20"/>
    </w:rPr>
  </w:style>
  <w:style w:type="character" w:customStyle="1" w:styleId="Char6">
    <w:name w:val="نص تعليق ختامي Char"/>
    <w:basedOn w:val="a0"/>
    <w:link w:val="ad"/>
    <w:uiPriority w:val="99"/>
    <w:rsid w:val="007C4FA1"/>
    <w:rPr>
      <w:sz w:val="20"/>
      <w:szCs w:val="20"/>
    </w:rPr>
  </w:style>
  <w:style w:type="character" w:styleId="ae">
    <w:name w:val="endnote reference"/>
    <w:basedOn w:val="a0"/>
    <w:uiPriority w:val="99"/>
    <w:unhideWhenUsed/>
    <w:rsid w:val="007C4FA1"/>
    <w:rPr>
      <w:vertAlign w:val="superscript"/>
    </w:rPr>
  </w:style>
  <w:style w:type="table" w:customStyle="1" w:styleId="2-510">
    <w:name w:val="جدول شبكة 2 - تمييز 51"/>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
    <w:name w:val="Placeholder Text"/>
    <w:basedOn w:val="a0"/>
    <w:uiPriority w:val="99"/>
    <w:semiHidden/>
    <w:rsid w:val="007C4FA1"/>
    <w:rPr>
      <w:color w:val="808080"/>
    </w:rPr>
  </w:style>
  <w:style w:type="table" w:customStyle="1" w:styleId="ListTable2Accent5">
    <w:name w:val="List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
    <w:name w:val="Grid Table 2 Accent 5"/>
    <w:basedOn w:val="a1"/>
    <w:uiPriority w:val="47"/>
    <w:rsid w:val="007C4FA1"/>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1">
    <w:name w:val="No List1"/>
    <w:next w:val="a2"/>
    <w:uiPriority w:val="99"/>
    <w:semiHidden/>
    <w:unhideWhenUsed/>
    <w:rsid w:val="007C4FA1"/>
  </w:style>
  <w:style w:type="character" w:customStyle="1" w:styleId="2Char">
    <w:name w:val="عنوان 2 Char"/>
    <w:basedOn w:val="a0"/>
    <w:link w:val="2"/>
    <w:uiPriority w:val="9"/>
    <w:semiHidden/>
    <w:rsid w:val="00FB6DBC"/>
    <w:rPr>
      <w:rFonts w:ascii="Cambria" w:eastAsia="Times New Roman" w:hAnsi="Cambria" w:cs="Times New Roman"/>
      <w:b/>
      <w:bCs/>
      <w:color w:val="4F81BD"/>
      <w:sz w:val="26"/>
      <w:szCs w:val="26"/>
    </w:rPr>
  </w:style>
  <w:style w:type="character" w:customStyle="1" w:styleId="3Char">
    <w:name w:val="عنوان 3 Char"/>
    <w:basedOn w:val="a0"/>
    <w:link w:val="3"/>
    <w:uiPriority w:val="9"/>
    <w:rsid w:val="00FB6DBC"/>
    <w:rPr>
      <w:rFonts w:ascii="Times New Roman" w:eastAsia="Times New Roman" w:hAnsi="Times New Roman" w:cs="Simplified Arabic"/>
      <w:b/>
      <w:bCs/>
      <w:sz w:val="20"/>
      <w:szCs w:val="28"/>
    </w:rPr>
  </w:style>
  <w:style w:type="character" w:customStyle="1" w:styleId="4Char">
    <w:name w:val="عنوان 4 Char"/>
    <w:basedOn w:val="a0"/>
    <w:link w:val="4"/>
    <w:uiPriority w:val="9"/>
    <w:rsid w:val="00FB6DBC"/>
    <w:rPr>
      <w:rFonts w:ascii="Times New Roman" w:eastAsia="Times New Roman" w:hAnsi="Times New Roman" w:cs="AF_Najed"/>
      <w:sz w:val="20"/>
      <w:szCs w:val="36"/>
    </w:rPr>
  </w:style>
  <w:style w:type="character" w:customStyle="1" w:styleId="5Char">
    <w:name w:val="عنوان 5 Char"/>
    <w:basedOn w:val="a0"/>
    <w:link w:val="5"/>
    <w:uiPriority w:val="9"/>
    <w:rsid w:val="00FB6DBC"/>
    <w:rPr>
      <w:rFonts w:ascii="Times New Roman" w:eastAsia="Times New Roman" w:hAnsi="Times New Roman" w:cs="AF_Najed"/>
      <w:sz w:val="20"/>
      <w:szCs w:val="36"/>
    </w:rPr>
  </w:style>
  <w:style w:type="character" w:customStyle="1" w:styleId="6Char">
    <w:name w:val="عنوان 6 Char"/>
    <w:basedOn w:val="a0"/>
    <w:link w:val="6"/>
    <w:uiPriority w:val="9"/>
    <w:rsid w:val="00FB6DBC"/>
    <w:rPr>
      <w:rFonts w:ascii="Times New Roman" w:eastAsia="Times New Roman" w:hAnsi="Times New Roman" w:cs="Traditional Arabic"/>
      <w:b/>
      <w:bCs/>
      <w:sz w:val="20"/>
      <w:szCs w:val="32"/>
    </w:rPr>
  </w:style>
  <w:style w:type="character" w:customStyle="1" w:styleId="7Char">
    <w:name w:val="عنوان 7 Char"/>
    <w:basedOn w:val="a0"/>
    <w:link w:val="7"/>
    <w:uiPriority w:val="99"/>
    <w:rsid w:val="00FB6DBC"/>
    <w:rPr>
      <w:rFonts w:ascii="Times New Roman" w:eastAsia="Times New Roman" w:hAnsi="Times New Roman" w:cs="Traditional Arabic"/>
      <w:sz w:val="20"/>
      <w:szCs w:val="32"/>
    </w:rPr>
  </w:style>
  <w:style w:type="character" w:customStyle="1" w:styleId="8Char">
    <w:name w:val="عنوان 8 Char"/>
    <w:basedOn w:val="a0"/>
    <w:link w:val="8"/>
    <w:uiPriority w:val="99"/>
    <w:rsid w:val="00FB6DBC"/>
    <w:rPr>
      <w:rFonts w:ascii="Times New Roman" w:eastAsia="Times New Roman" w:hAnsi="Times New Roman" w:cs="Traditional Arabic"/>
      <w:sz w:val="20"/>
      <w:szCs w:val="30"/>
    </w:rPr>
  </w:style>
  <w:style w:type="character" w:customStyle="1" w:styleId="9Char">
    <w:name w:val="عنوان 9 Char"/>
    <w:basedOn w:val="a0"/>
    <w:link w:val="9"/>
    <w:uiPriority w:val="9"/>
    <w:rsid w:val="00FB6DBC"/>
    <w:rPr>
      <w:rFonts w:ascii="Times New Roman" w:eastAsia="Times New Roman" w:hAnsi="Times New Roman" w:cs="AF_Najed"/>
      <w:sz w:val="20"/>
      <w:szCs w:val="44"/>
    </w:rPr>
  </w:style>
  <w:style w:type="paragraph" w:customStyle="1" w:styleId="Heading21">
    <w:name w:val="Heading 21"/>
    <w:basedOn w:val="a"/>
    <w:next w:val="a"/>
    <w:uiPriority w:val="9"/>
    <w:unhideWhenUsed/>
    <w:qFormat/>
    <w:rsid w:val="00FB6DBC"/>
    <w:pPr>
      <w:keepNext/>
      <w:keepLines/>
      <w:bidi/>
      <w:spacing w:before="200" w:after="0" w:line="276" w:lineRule="auto"/>
      <w:outlineLvl w:val="1"/>
    </w:pPr>
    <w:rPr>
      <w:rFonts w:ascii="Cambria" w:eastAsia="Times New Roman" w:hAnsi="Cambria" w:cs="Times New Roman"/>
      <w:b/>
      <w:bCs/>
      <w:color w:val="4F81BD"/>
      <w:sz w:val="26"/>
      <w:szCs w:val="26"/>
    </w:rPr>
  </w:style>
  <w:style w:type="paragraph" w:styleId="af0">
    <w:name w:val="footnote text"/>
    <w:basedOn w:val="a"/>
    <w:link w:val="Char7"/>
    <w:rsid w:val="00FB6DBC"/>
    <w:pPr>
      <w:bidi/>
      <w:spacing w:after="0" w:line="240" w:lineRule="auto"/>
    </w:pPr>
    <w:rPr>
      <w:rFonts w:ascii="Times New Roman" w:eastAsia="Times New Roman" w:hAnsi="Times New Roman" w:cs="Times New Roman"/>
      <w:sz w:val="20"/>
      <w:szCs w:val="20"/>
    </w:rPr>
  </w:style>
  <w:style w:type="character" w:customStyle="1" w:styleId="Char7">
    <w:name w:val="نص حاشية سفلية Char"/>
    <w:basedOn w:val="a0"/>
    <w:link w:val="af0"/>
    <w:rsid w:val="00FB6DBC"/>
    <w:rPr>
      <w:rFonts w:ascii="Times New Roman" w:eastAsia="Times New Roman" w:hAnsi="Times New Roman" w:cs="Times New Roman"/>
      <w:sz w:val="20"/>
      <w:szCs w:val="20"/>
    </w:rPr>
  </w:style>
  <w:style w:type="character" w:styleId="af1">
    <w:name w:val="footnote reference"/>
    <w:basedOn w:val="a0"/>
    <w:uiPriority w:val="99"/>
    <w:semiHidden/>
    <w:rsid w:val="00FB6DBC"/>
    <w:rPr>
      <w:vertAlign w:val="superscript"/>
    </w:rPr>
  </w:style>
  <w:style w:type="table" w:customStyle="1" w:styleId="MediumShading1-Accent31">
    <w:name w:val="Medium Shading 1 - Accent 31"/>
    <w:basedOn w:val="a1"/>
    <w:next w:val="1-3"/>
    <w:uiPriority w:val="63"/>
    <w:rsid w:val="00FB6DBC"/>
    <w:pPr>
      <w:spacing w:after="0" w:line="240" w:lineRule="auto"/>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30">
    <w:name w:val="Body Text Indent 3"/>
    <w:basedOn w:val="a"/>
    <w:link w:val="3Char0"/>
    <w:uiPriority w:val="99"/>
    <w:unhideWhenUsed/>
    <w:rsid w:val="00FB6DBC"/>
    <w:pPr>
      <w:spacing w:after="120" w:line="276" w:lineRule="auto"/>
      <w:ind w:left="360"/>
    </w:pPr>
    <w:rPr>
      <w:rFonts w:ascii="Calibri" w:eastAsia="Times New Roman" w:hAnsi="Calibri" w:cs="Arial"/>
      <w:sz w:val="16"/>
      <w:szCs w:val="16"/>
    </w:rPr>
  </w:style>
  <w:style w:type="character" w:customStyle="1" w:styleId="3Char0">
    <w:name w:val="نص أساسي بمسافة بادئة 3 Char"/>
    <w:basedOn w:val="a0"/>
    <w:link w:val="30"/>
    <w:uiPriority w:val="99"/>
    <w:rsid w:val="00FB6DBC"/>
    <w:rPr>
      <w:rFonts w:ascii="Calibri" w:eastAsia="Times New Roman" w:hAnsi="Calibri" w:cs="Arial"/>
      <w:sz w:val="16"/>
      <w:szCs w:val="16"/>
    </w:rPr>
  </w:style>
  <w:style w:type="paragraph" w:styleId="af2">
    <w:name w:val="Normal (Web)"/>
    <w:basedOn w:val="a"/>
    <w:uiPriority w:val="99"/>
    <w:unhideWhenUsed/>
    <w:rsid w:val="00FB6DBC"/>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Char0"/>
    <w:uiPriority w:val="99"/>
    <w:unhideWhenUsed/>
    <w:rsid w:val="00FB6DBC"/>
    <w:pPr>
      <w:bidi/>
      <w:spacing w:after="120" w:line="480" w:lineRule="auto"/>
    </w:pPr>
    <w:rPr>
      <w:rFonts w:ascii="Calibri" w:eastAsia="Times New Roman" w:hAnsi="Calibri" w:cs="Arial"/>
    </w:rPr>
  </w:style>
  <w:style w:type="character" w:customStyle="1" w:styleId="2Char0">
    <w:name w:val="نص أساسي 2 Char"/>
    <w:basedOn w:val="a0"/>
    <w:link w:val="20"/>
    <w:uiPriority w:val="99"/>
    <w:rsid w:val="00FB6DBC"/>
    <w:rPr>
      <w:rFonts w:ascii="Calibri" w:eastAsia="Times New Roman" w:hAnsi="Calibri" w:cs="Arial"/>
    </w:rPr>
  </w:style>
  <w:style w:type="paragraph" w:styleId="af3">
    <w:name w:val="Subtitle"/>
    <w:basedOn w:val="a"/>
    <w:link w:val="Char8"/>
    <w:uiPriority w:val="11"/>
    <w:qFormat/>
    <w:rsid w:val="00FB6DBC"/>
    <w:pPr>
      <w:bidi/>
      <w:spacing w:after="0" w:line="240" w:lineRule="auto"/>
      <w:jc w:val="center"/>
    </w:pPr>
    <w:rPr>
      <w:rFonts w:ascii="Times New Roman" w:eastAsia="Times New Roman" w:hAnsi="Times New Roman" w:cs="Traditional Arabic"/>
      <w:b/>
      <w:bCs/>
      <w:i/>
      <w:iCs/>
      <w:sz w:val="20"/>
      <w:szCs w:val="36"/>
      <w:lang w:eastAsia="zh-CN"/>
    </w:rPr>
  </w:style>
  <w:style w:type="character" w:customStyle="1" w:styleId="Char8">
    <w:name w:val="عنوان فرعي Char"/>
    <w:basedOn w:val="a0"/>
    <w:link w:val="af3"/>
    <w:uiPriority w:val="11"/>
    <w:rsid w:val="00FB6DBC"/>
    <w:rPr>
      <w:rFonts w:ascii="Times New Roman" w:eastAsia="Times New Roman" w:hAnsi="Times New Roman" w:cs="Traditional Arabic"/>
      <w:b/>
      <w:bCs/>
      <w:i/>
      <w:iCs/>
      <w:sz w:val="20"/>
      <w:szCs w:val="36"/>
      <w:lang w:eastAsia="zh-CN"/>
    </w:rPr>
  </w:style>
  <w:style w:type="character" w:customStyle="1" w:styleId="reference-text">
    <w:name w:val="reference-text"/>
    <w:basedOn w:val="a0"/>
    <w:rsid w:val="00FB6DBC"/>
  </w:style>
  <w:style w:type="paragraph" w:styleId="31">
    <w:name w:val="Body Text 3"/>
    <w:basedOn w:val="a"/>
    <w:link w:val="3Char1"/>
    <w:uiPriority w:val="99"/>
    <w:unhideWhenUsed/>
    <w:rsid w:val="00FB6DBC"/>
    <w:pPr>
      <w:bidi/>
      <w:spacing w:after="120" w:line="276" w:lineRule="auto"/>
    </w:pPr>
    <w:rPr>
      <w:rFonts w:ascii="Calibri" w:eastAsia="Times New Roman" w:hAnsi="Calibri" w:cs="Arial"/>
      <w:sz w:val="16"/>
      <w:szCs w:val="16"/>
    </w:rPr>
  </w:style>
  <w:style w:type="character" w:customStyle="1" w:styleId="3Char1">
    <w:name w:val="نص أساسي 3 Char"/>
    <w:basedOn w:val="a0"/>
    <w:link w:val="31"/>
    <w:uiPriority w:val="99"/>
    <w:rsid w:val="00FB6DBC"/>
    <w:rPr>
      <w:rFonts w:ascii="Calibri" w:eastAsia="Times New Roman" w:hAnsi="Calibri" w:cs="Arial"/>
      <w:sz w:val="16"/>
      <w:szCs w:val="16"/>
    </w:rPr>
  </w:style>
  <w:style w:type="numbering" w:customStyle="1" w:styleId="10">
    <w:name w:val="بلا قائمة1"/>
    <w:next w:val="a2"/>
    <w:uiPriority w:val="99"/>
    <w:semiHidden/>
    <w:unhideWhenUsed/>
    <w:rsid w:val="00FB6DBC"/>
  </w:style>
  <w:style w:type="character" w:styleId="af4">
    <w:name w:val="page number"/>
    <w:basedOn w:val="a0"/>
    <w:semiHidden/>
    <w:rsid w:val="00FB6DBC"/>
  </w:style>
  <w:style w:type="numbering" w:customStyle="1" w:styleId="21">
    <w:name w:val="بلا قائمة2"/>
    <w:next w:val="a2"/>
    <w:uiPriority w:val="99"/>
    <w:semiHidden/>
    <w:unhideWhenUsed/>
    <w:rsid w:val="00FB6DBC"/>
  </w:style>
  <w:style w:type="numbering" w:customStyle="1" w:styleId="32">
    <w:name w:val="بلا قائمة3"/>
    <w:next w:val="a2"/>
    <w:uiPriority w:val="99"/>
    <w:semiHidden/>
    <w:unhideWhenUsed/>
    <w:rsid w:val="00FB6DBC"/>
  </w:style>
  <w:style w:type="numbering" w:customStyle="1" w:styleId="40">
    <w:name w:val="بلا قائمة4"/>
    <w:next w:val="a2"/>
    <w:uiPriority w:val="99"/>
    <w:semiHidden/>
    <w:unhideWhenUsed/>
    <w:rsid w:val="00FB6DBC"/>
  </w:style>
  <w:style w:type="character" w:customStyle="1" w:styleId="FollowedHyperlink1">
    <w:name w:val="FollowedHyperlink1"/>
    <w:basedOn w:val="a0"/>
    <w:uiPriority w:val="99"/>
    <w:semiHidden/>
    <w:unhideWhenUsed/>
    <w:rsid w:val="00FB6DBC"/>
    <w:rPr>
      <w:color w:val="800080"/>
      <w:u w:val="single"/>
    </w:rPr>
  </w:style>
  <w:style w:type="character" w:customStyle="1" w:styleId="Char10">
    <w:name w:val="نص حاشية سفلية Char1"/>
    <w:aliases w:val="Footnote Text Char1"/>
    <w:basedOn w:val="a0"/>
    <w:semiHidden/>
    <w:rsid w:val="00FB6DBC"/>
    <w:rPr>
      <w:rFonts w:ascii="Calibri" w:eastAsia="Times New Roman" w:hAnsi="Calibri" w:cs="Arial"/>
      <w:sz w:val="20"/>
      <w:szCs w:val="20"/>
    </w:rPr>
  </w:style>
  <w:style w:type="table" w:customStyle="1" w:styleId="12">
    <w:name w:val="شبكة جدول1"/>
    <w:basedOn w:val="a1"/>
    <w:next w:val="aa"/>
    <w:uiPriority w:val="39"/>
    <w:rsid w:val="00FB6D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تظليل متوسط 1 - تمييز 31"/>
    <w:basedOn w:val="a1"/>
    <w:next w:val="1-3"/>
    <w:uiPriority w:val="63"/>
    <w:rsid w:val="00FB6DBC"/>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HTML">
    <w:name w:val="HTML Preformatted"/>
    <w:basedOn w:val="a"/>
    <w:link w:val="HTMLChar"/>
    <w:uiPriority w:val="99"/>
    <w:semiHidden/>
    <w:unhideWhenUsed/>
    <w:rsid w:val="00FB6DBC"/>
    <w:pPr>
      <w:bidi/>
      <w:spacing w:after="0" w:line="240" w:lineRule="auto"/>
    </w:pPr>
    <w:rPr>
      <w:rFonts w:ascii="Consolas" w:eastAsia="Times New Roman" w:hAnsi="Consolas" w:cs="Consolas"/>
      <w:sz w:val="20"/>
      <w:szCs w:val="20"/>
    </w:rPr>
  </w:style>
  <w:style w:type="character" w:customStyle="1" w:styleId="HTMLChar">
    <w:name w:val="بتنسيق HTML مسبق Char"/>
    <w:basedOn w:val="a0"/>
    <w:link w:val="HTML"/>
    <w:uiPriority w:val="99"/>
    <w:semiHidden/>
    <w:rsid w:val="00FB6DBC"/>
    <w:rPr>
      <w:rFonts w:ascii="Consolas" w:eastAsia="Times New Roman" w:hAnsi="Consolas" w:cs="Consolas"/>
      <w:sz w:val="20"/>
      <w:szCs w:val="20"/>
    </w:rPr>
  </w:style>
  <w:style w:type="character" w:customStyle="1" w:styleId="Heading2Char1">
    <w:name w:val="Heading 2 Char1"/>
    <w:basedOn w:val="a0"/>
    <w:uiPriority w:val="9"/>
    <w:semiHidden/>
    <w:rsid w:val="00FB6DBC"/>
    <w:rPr>
      <w:rFonts w:asciiTheme="majorHAnsi" w:eastAsiaTheme="majorEastAsia" w:hAnsiTheme="majorHAnsi" w:cstheme="majorBidi"/>
      <w:color w:val="2E74B5" w:themeColor="accent1" w:themeShade="BF"/>
      <w:sz w:val="26"/>
      <w:szCs w:val="26"/>
    </w:rPr>
  </w:style>
  <w:style w:type="table" w:styleId="1-3">
    <w:name w:val="Medium Shading 1 Accent 3"/>
    <w:basedOn w:val="a1"/>
    <w:uiPriority w:val="63"/>
    <w:unhideWhenUsed/>
    <w:rsid w:val="00FB6DBC"/>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af5">
    <w:name w:val="FollowedHyperlink"/>
    <w:basedOn w:val="a0"/>
    <w:uiPriority w:val="99"/>
    <w:semiHidden/>
    <w:unhideWhenUsed/>
    <w:rsid w:val="00FB6DBC"/>
    <w:rPr>
      <w:color w:val="954F72" w:themeColor="followedHyperlink"/>
      <w:u w:val="single"/>
    </w:rPr>
  </w:style>
  <w:style w:type="table" w:customStyle="1" w:styleId="TableNormal1">
    <w:name w:val="Table Normal1"/>
    <w:rsid w:val="00315F10"/>
    <w:pPr>
      <w:spacing w:after="0" w:line="276" w:lineRule="auto"/>
    </w:pPr>
    <w:rPr>
      <w:rFonts w:ascii="Arial" w:eastAsia="Arial" w:hAnsi="Arial" w:cs="Arial"/>
      <w:lang w:val="ar"/>
    </w:rPr>
    <w:tblPr>
      <w:tblCellMar>
        <w:top w:w="0" w:type="dxa"/>
        <w:left w:w="0" w:type="dxa"/>
        <w:bottom w:w="0" w:type="dxa"/>
        <w:right w:w="0" w:type="dxa"/>
      </w:tblCellMar>
    </w:tblPr>
  </w:style>
  <w:style w:type="character" w:customStyle="1" w:styleId="UnresolvedMention">
    <w:name w:val="Unresolved Mention"/>
    <w:basedOn w:val="a0"/>
    <w:uiPriority w:val="99"/>
    <w:semiHidden/>
    <w:unhideWhenUsed/>
    <w:rsid w:val="00315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mailto:djhr@uodiyala.edu.iq"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jhr@uodiyala.edu.i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g"/><Relationship Id="rId5" Type="http://schemas.microsoft.com/office/2007/relationships/hdphoto" Target="media/hdphoto1.wdp"/><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dfvbfxf dfvbfxfvnghjgjgjgjgjgjgjg dfvbfxf vnghjgjgjgjgjgjgjgjggh dfvbfxf vnghjgjvgjgjgjgjgjgjggh jggh dfvbfxf vnghjgjgjgjgjgjgjgjggh dfvbfxf vnghjgjgjgjgjgjgjjggh vnghjgjgjgjgjgjgjgjggh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Tol93</b:Tag>
    <b:SourceType>Book</b:SourceType>
    <b:Guid>{30D64F13-5436-4ABA-BB51-5A6B6DEA3F10}</b:Guid>
    <b:Author>
      <b:Author>
        <b:NameList>
          <b:Person>
            <b:Last>Tolgyssy</b:Last>
            <b:First>J.</b:First>
          </b:Person>
        </b:NameList>
      </b:Author>
    </b:Author>
    <b:Title>Chemistry and biology of water, air and soil are environmental aspects</b:Title>
    <b:Year>1993</b:Year>
    <b:City>Czechoslovakia</b:City>
    <b:Publisher>Publishing House of the Slovak Academy of Sciences, Bratislava,</b:Publisher>
    <b:LCID>en-US</b:LCID>
    <b:Pages>pp 689</b:Pages>
    <b:NumberVolumes>689</b:NumberVolumes>
    <b:RefOrder>1</b:RefOrder>
  </b:Source>
  <b:Source>
    <b:Tag>par04</b:Tag>
    <b:SourceType>Book</b:SourceType>
    <b:Guid>{3D35A671-1F77-4090-9D09-4B2B90CB8D52}</b:Guid>
    <b:Author>
      <b:Author>
        <b:NameList>
          <b:Person>
            <b:Last>park</b:Last>
            <b:First>Nimmo.</b:First>
            <b:Middle>And</b:Middle>
          </b:Person>
        </b:NameList>
      </b:Author>
    </b:Author>
    <b:Title>porosity and pore size distribution</b:Title>
    <b:Year>2004</b:Year>
    <b:City>London</b:City>
    <b:Publisher>cyclopedia of soils in the environment London</b:Publisher>
    <b:Pages>295</b:Pages>
    <b:RefOrder>2</b:RefOrder>
  </b:Source>
  <b:Source>
    <b:Tag>حسي85</b:Tag>
    <b:SourceType>Book</b:SourceType>
    <b:Guid>{35283946-0A40-4F50-850E-CD002F74CC63}</b:Guid>
    <b:Author>
      <b:Author>
        <b:NameList>
          <b:Person>
            <b:Last>الشلش</b:Last>
          </b:Person>
        </b:NameList>
      </b:Author>
    </b:Author>
    <b:Title>جغرافية التربة</b:Title>
    <b:Year>1985</b:Year>
    <b:City>البصرة</b:City>
    <b:Publisher>مطبعة جامعة البصرة</b:Publisher>
    <b:Volume>2</b:Volume>
    <b:Pages>55</b:Pages>
    <b:RefOrder>3</b:RefOrder>
  </b:Source>
  <b:Source>
    <b:Tag>عيس14</b:Tag>
    <b:SourceType>Book</b:SourceType>
    <b:Guid>{7FB73C08-F3D4-440F-9CCF-5BEC441BB22B}</b:Guid>
    <b:Author>
      <b:Author>
        <b:NameList>
          <b:Person>
            <b:Last>عيسي</b:Last>
            <b:First>ناظم</b:First>
            <b:Middle>انيس</b:Middle>
          </b:Person>
        </b:NameList>
      </b:Author>
    </b:Author>
    <b:Title>جغرافية التربة</b:Title>
    <b:Year>2014</b:Year>
    <b:City>دمشق</b:City>
    <b:Publisher>منشورات جامعة دمشق</b:Publisher>
    <b:Pages>121</b:Pages>
    <b:RefOrder>4</b:RefOrder>
  </b:Source>
  <b:Source>
    <b:Tag>الع84</b:Tag>
    <b:SourceType>Book</b:SourceType>
    <b:Guid>{EAAC2509-9627-4D93-B009-3B3B8C3F5AE7}</b:Guid>
    <b:Author>
      <b:Author>
        <b:NameList>
          <b:Person>
            <b:Last>العاني</b:Last>
            <b:First>عبد</b:First>
            <b:Middle>الفتاح</b:Middle>
          </b:Person>
        </b:NameList>
      </b:Author>
    </b:Author>
    <b:Title>اساسيات التربة</b:Title>
    <b:Year>1984</b:Year>
    <b:City>بغداد</b:City>
    <b:Publisher>مطبعة جامعة بغداد</b:Publisher>
    <b:Pages>215</b:Pages>
    <b:RefOrder>5</b:RefOrder>
  </b:Source>
  <b:Source>
    <b:Tag>حسي07</b:Tag>
    <b:SourceType>Book</b:SourceType>
    <b:Guid>{17D476B8-1912-410E-9AB5-0FFDBA8D5A94}</b:Guid>
    <b:Author>
      <b:Author>
        <b:NameList>
          <b:Person>
            <b:Last>حسين</b:Last>
            <b:First>محاسن</b:First>
            <b:Middle>حميد</b:Middle>
          </b:Person>
        </b:NameList>
      </b:Author>
    </b:Author>
    <b:Title>التحليل المكاني للترب في ناحية الوجيهية</b:Title>
    <b:Year>2007</b:Year>
    <b:City>بغداد</b:City>
    <b:Publisher>جامعة بغداد</b:Publisher>
    <b:Pages>59</b:Pages>
    <b:RefOrder>6</b:RefOrder>
  </b:Source>
  <b:Source>
    <b:Tag>مهد11</b:Tag>
    <b:SourceType>Book</b:SourceType>
    <b:Guid>{34F114C3-F8D0-421B-93B4-C6AA8F23D877}</b:Guid>
    <b:Author>
      <b:Author>
        <b:NameList>
          <b:Person>
            <b:Last>مهدي</b:Last>
            <b:First>العطب</b:First>
            <b:Middle>صلاح</b:Middle>
          </b:Person>
        </b:NameList>
      </b:Author>
    </b:Author>
    <b:Title>تأثير احجام تجمعات التلة على صفحات التربة الفيزيائية وحركة الماء ونمو نبات الذرة الصفراء</b:Title>
    <b:Year>2011</b:Year>
    <b:City>البصرة</b:City>
    <b:Publisher>كلية الزراعة</b:Publisher>
    <b:Pages>98</b:Pages>
    <b:RefOrder>7</b:RefOrder>
  </b:Source>
  <b:Source>
    <b:Tag>سال16</b:Tag>
    <b:SourceType>Book</b:SourceType>
    <b:Guid>{646D396F-8CEA-4F7F-8E18-4108B4080309}</b:Guid>
    <b:Author>
      <b:Author>
        <b:NameList>
          <b:Person>
            <b:Last>سالم</b:Last>
          </b:Person>
        </b:NameList>
      </b:Author>
    </b:Author>
    <b:Title>جغرافية التربة</b:Title>
    <b:Year>2016</b:Year>
    <b:City>بغداد</b:City>
    <b:Publisher>جامعة بغداد</b:Publisher>
    <b:RefOrder>8</b:RefOrder>
  </b:Source>
  <b:Source>
    <b:Tag>Dan82</b:Tag>
    <b:SourceType>Book</b:SourceType>
    <b:Guid>{F3FE401E-A975-4FC5-A6A0-3896C5A026F0}</b:Guid>
    <b:Author>
      <b:Author>
        <b:NameList>
          <b:Person>
            <b:Last>Hillel</b:Last>
            <b:First>Daniel</b:First>
          </b:Person>
        </b:NameList>
      </b:Author>
    </b:Author>
    <b:Title>, Introduction to soil physics, Academic Press</b:Title>
    <b:Year>1982</b:Year>
    <b:City>New York</b:City>
    <b:RefOrder>9</b:RefOrder>
  </b:Source>
  <b:Source>
    <b:Tag>الع16</b:Tag>
    <b:SourceType>Book</b:SourceType>
    <b:Guid>{296C2229-4BBA-4806-87BF-8B9A240C8659}</b:Guid>
    <b:Author>
      <b:Author>
        <b:NameList>
          <b:Person>
            <b:Last>العبادي</b:Last>
          </b:Person>
        </b:NameList>
      </b:Author>
    </b:Author>
    <b:Title>التباين المكاني لمشكلات التربة في محافظة القادسية</b:Title>
    <b:Year>2016</b:Year>
    <b:City>الكوفة</b:City>
    <b:RefOrder>10</b:RefOrder>
  </b:Source>
  <b:Source>
    <b:Tag>Ste76</b:Tag>
    <b:SourceType>Book</b:SourceType>
    <b:Guid>{40838C15-233E-4BC8-9F40-9FD89D89A3F7}</b:Guid>
    <b:Author>
      <b:Author>
        <b:NameList>
          <b:Person>
            <b:Last>) Steila</b:Last>
            <b:First>Donald</b:First>
          </b:Person>
        </b:NameList>
      </b:Author>
    </b:Author>
    <b:Title>The Geography of soil , East Carolina Univ</b:Title>
    <b:Year>1976</b:Year>
    <b:RefOrder>11</b:RefOrder>
  </b:Source>
  <b:Source>
    <b:Tag>عيس141</b:Tag>
    <b:SourceType>Book</b:SourceType>
    <b:Guid>{D1A7740D-3093-4068-AD17-0E7811BD511E}</b:Guid>
    <b:Author>
      <b:Author>
        <b:NameList>
          <b:Person>
            <b:Last>عيسى</b:Last>
          </b:Person>
        </b:NameList>
      </b:Author>
    </b:Author>
    <b:Title>جغرافية التربة</b:Title>
    <b:Year>2014 </b:Year>
    <b:RefOrder>12</b:RefOrder>
  </b:Source>
  <b:Source>
    <b:Tag>الخ98</b:Tag>
    <b:SourceType>Book</b:SourceType>
    <b:Guid>{FF15E768-8C6F-4D0A-89CD-C48B6C82DE45}</b:Guid>
    <b:Author>
      <b:Author>
        <b:NameList>
          <b:Person>
            <b:Last>الخطيب</b:Last>
          </b:Person>
        </b:NameList>
      </b:Author>
    </b:Author>
    <b:Title>الكيمياء البيئية للاراضي</b:Title>
    <b:Year>1998 </b:Year>
    <b:RefOrder>13</b:RefOrder>
  </b:Source>
  <b:Source>
    <b:Tag>أبو05</b:Tag>
    <b:SourceType>Book</b:SourceType>
    <b:Guid>{0B5D76CA-6BA4-4520-9EF8-962C9B92D28D}</b:Guid>
    <b:Author>
      <b:Author>
        <b:NameList>
          <b:Person>
            <b:Last>سمور</b:Last>
            <b:First>أبو</b:First>
          </b:Person>
        </b:NameList>
      </b:Author>
    </b:Author>
    <b:Title>الجغرافية الحيوية والتربة</b:Title>
    <b:Year>2005 </b:Year>
    <b:City>عمان</b:City>
    <b:RefOrder>14</b:RefOrder>
  </b:Source>
  <b:Source>
    <b:Tag>cor05</b:Tag>
    <b:SourceType>Book</b:SourceType>
    <b:Guid>{958B1DE2-9741-4EA6-8757-7F83726BCF95}</b:Guid>
    <b:Author>
      <b:Author>
        <b:NameList>
          <b:Person>
            <b:Last>corwin</b:Last>
          </b:Person>
        </b:NameList>
      </b:Author>
    </b:Author>
    <b:Title>Apparent soil electnical</b:Title>
    <b:Year>2005</b:Year>
    <b:RefOrder>15</b:RefOrder>
  </b:Source>
  <b:Source>
    <b:Tag>عبد86</b:Tag>
    <b:SourceType>Book</b:SourceType>
    <b:Guid>{506BF3C0-1924-4537-AEAA-B6D4AA26BB97}</b:Guid>
    <b:Author>
      <b:Author>
        <b:NameList>
          <b:Person>
            <b:Last>كاظم</b:Last>
            <b:First>عبد</b:First>
          </b:Person>
        </b:NameList>
      </b:Author>
    </b:Author>
    <b:Title>علاقة التربة بالماء والنبات</b:Title>
    <b:Year>1986</b:Year>
    <b:City>بغداد</b:City>
    <b:RefOrder>16</b:RefOrder>
  </b:Source>
  <b:Source>
    <b:Tag>الخ07</b:Tag>
    <b:SourceType>Book</b:SourceType>
    <b:Guid>{341DE172-26B7-42F2-810D-039DB4BBABBD}</b:Guid>
    <b:Author>
      <b:Author>
        <b:NameList>
          <b:Person>
            <b:Last>الخطيب</b:Last>
          </b:Person>
        </b:NameList>
      </b:Author>
    </b:Author>
    <b:Title>أساسيات خصوبة الاراضي والتسميد</b:Title>
    <b:Year>2007</b:Year>
    <b:RefOrder>17</b:RefOrder>
  </b:Source>
  <b:Source>
    <b:Tag>عوا86</b:Tag>
    <b:SourceType>Book</b:SourceType>
    <b:Guid>{70BAF775-C2C7-4612-8037-737218EE4D25}</b:Guid>
    <b:Author>
      <b:Author>
        <b:NameList>
          <b:Person>
            <b:Last>عواد</b:Last>
          </b:Person>
        </b:NameList>
      </b:Author>
    </b:Author>
    <b:Title>مبادىء كيمياء التربة</b:Title>
    <b:Year>1986 </b:Year>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0BE7E3-0C24-4710-BB49-2A4A1EDF1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19</Pages>
  <Words>2874</Words>
  <Characters>16382</Characters>
  <Application>Microsoft Office Word</Application>
  <DocSecurity>8</DocSecurity>
  <Lines>136</Lines>
  <Paragraphs>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Abstract</vt:lpstr>
      <vt:lpstr/>
    </vt:vector>
  </TitlesOfParts>
  <Company>SACC</Company>
  <LinksUpToDate>false</LinksUpToDate>
  <CharactersWithSpaces>19218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Mahdi</dc:creator>
  <cp:lastModifiedBy>HP</cp:lastModifiedBy>
  <cp:revision>6</cp:revision>
  <cp:lastPrinted>2023-10-22T21:10:00Z</cp:lastPrinted>
  <dcterms:created xsi:type="dcterms:W3CDTF">2023-10-22T21:07:00Z</dcterms:created>
  <dcterms:modified xsi:type="dcterms:W3CDTF">2023-10-27T15:06:00Z</dcterms:modified>
</cp:coreProperties>
</file>